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1FB48" w14:textId="77777777" w:rsidR="00F4097A" w:rsidRPr="00A06D54" w:rsidRDefault="00F4097A" w:rsidP="00B05330">
      <w:pPr>
        <w:pStyle w:val="ListParagraph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D54">
        <w:rPr>
          <w:rFonts w:ascii="Times New Roman" w:eastAsia="Times New Roman" w:hAnsi="Times New Roman" w:cs="Times New Roman"/>
          <w:b/>
          <w:sz w:val="24"/>
          <w:szCs w:val="24"/>
        </w:rPr>
        <w:t>Massachusetts General Hospital Department of Emergency Medicine</w:t>
      </w:r>
    </w:p>
    <w:p w14:paraId="40B1F649" w14:textId="77777777" w:rsidR="00F4097A" w:rsidRPr="00A06D54" w:rsidRDefault="00F4097A" w:rsidP="00B05330">
      <w:pPr>
        <w:pStyle w:val="ListParagraph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D54">
        <w:rPr>
          <w:rFonts w:ascii="Times New Roman" w:eastAsia="Times New Roman" w:hAnsi="Times New Roman" w:cs="Times New Roman"/>
          <w:b/>
          <w:sz w:val="24"/>
          <w:szCs w:val="24"/>
        </w:rPr>
        <w:t>Quarterly Faculty Publication List</w:t>
      </w:r>
    </w:p>
    <w:p w14:paraId="06423566" w14:textId="154B7BCD" w:rsidR="00F4097A" w:rsidRPr="00A06D54" w:rsidRDefault="00F4097A" w:rsidP="00B05330">
      <w:pPr>
        <w:pStyle w:val="ListParagraph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April-June 2021</w:t>
      </w:r>
    </w:p>
    <w:p w14:paraId="08EB5D25" w14:textId="77777777" w:rsidR="00F4097A" w:rsidRDefault="00F4097A" w:rsidP="00A810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6E6B94" w14:textId="77777777" w:rsidR="00F4097A" w:rsidRDefault="00F4097A" w:rsidP="006451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8DD6AC" w14:textId="04246648" w:rsidR="00472083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A8108C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Design and Implementation of a Real-time Monitoring Platform for Optimal Sepsis Care in an Emergency Department: Observational Cohort Study.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Lee AH, </w:t>
      </w:r>
      <w:r w:rsidR="00A8108C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Aaronson E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Hibbert KA, Flynn MH, </w:t>
      </w:r>
      <w:proofErr w:type="spellStart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Rutkey</w:t>
      </w:r>
      <w:proofErr w:type="spellEnd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H, Mort E, </w:t>
      </w:r>
      <w:r w:rsidR="00A8108C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Sonis JD,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Safavi KC.J Med Internet Res. 2021 Jun 24;23(6):e26946. </w:t>
      </w:r>
      <w:proofErr w:type="spellStart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10.2196/26946.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34185009</w:t>
      </w:r>
    </w:p>
    <w:p w14:paraId="12356B4C" w14:textId="706A10C1" w:rsidR="00A8108C" w:rsidRPr="00F4097A" w:rsidRDefault="00A8108C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AA0111" w14:textId="2455AD68" w:rsidR="00A8108C" w:rsidRPr="00645134" w:rsidRDefault="00EC501C" w:rsidP="001C0C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A8108C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Development of a rubric for assessing delayed diagnosis of appendicitis, diabetic ketoacidosis and sepsis.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Michelson KA, Williams DN, Dart AH, Mahajan P, </w:t>
      </w:r>
      <w:r w:rsidR="00A8108C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Aaronson EL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Bachur</w:t>
      </w:r>
      <w:proofErr w:type="spellEnd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RG, Finkelstein </w:t>
      </w:r>
      <w:proofErr w:type="spellStart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JA.Diagnosis</w:t>
      </w:r>
      <w:proofErr w:type="spellEnd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Berl</w:t>
      </w:r>
      <w:proofErr w:type="spellEnd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2020 Jun 26;8(2):219-225. </w:t>
      </w:r>
      <w:proofErr w:type="spellStart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10.1515/dx-2020-0035. Print 2021 May 26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32589599</w:t>
      </w:r>
    </w:p>
    <w:p w14:paraId="05EA3B83" w14:textId="77777777" w:rsidR="008144C0" w:rsidRPr="008144C0" w:rsidRDefault="008144C0" w:rsidP="001C0CE8">
      <w:pPr>
        <w:pStyle w:val="ListParagraph"/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D72C0E" w14:textId="1AB4EBB2" w:rsidR="00A8108C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A8108C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Adapting the serious illness conversation guide for use in the emergency department by social workers.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A8108C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Aaronson EL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Greenwald JL, Krenzel LR, Rogers AM, LaPointe L, Jacobsen </w:t>
      </w:r>
      <w:proofErr w:type="spellStart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JC.Palliat</w:t>
      </w:r>
      <w:proofErr w:type="spellEnd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Support Care. 2021 Jun 18:1-5. </w:t>
      </w:r>
      <w:proofErr w:type="spellStart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10.1017/S1478951521000821. Online ahead of print.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34140064</w:t>
      </w:r>
    </w:p>
    <w:p w14:paraId="29C2BB52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A6AD29" w14:textId="18E730DC" w:rsidR="00A8108C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A8108C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Help Us Help You: Engaging Emergency Physicians to Identify Organizational Strategies to Reduce Burnout.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A8108C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Baugh JJ, Raja AS,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A8108C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Takayesu</w:t>
      </w:r>
      <w:proofErr w:type="spellEnd"/>
      <w:r w:rsidR="00A8108C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JK.</w:t>
      </w:r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West J </w:t>
      </w:r>
      <w:proofErr w:type="spellStart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Apr 8;22(3):696-701. </w:t>
      </w:r>
      <w:proofErr w:type="spellStart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10.5811/westjem.2020.49180.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08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34125049</w:t>
      </w:r>
    </w:p>
    <w:p w14:paraId="21821E4C" w14:textId="77777777" w:rsidR="00F4097A" w:rsidRPr="00F4097A" w:rsidRDefault="00F4097A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4C9783" w14:textId="3A1089F0" w:rsidR="00561A14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561A14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Hospital Surge Preparedness and Response Index.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Thomasian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NM,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Madad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S, Hick JL, Ranney ML, </w:t>
      </w:r>
      <w:proofErr w:type="spellStart"/>
      <w:r w:rsidR="00561A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Biddinger</w:t>
      </w:r>
      <w:proofErr w:type="spellEnd"/>
      <w:r w:rsidR="00561A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61A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PD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.Disaster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 Public Health Prep. 2021 Jun;15(3):398-401.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10.1017/dmp.2021.190.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34311795</w:t>
      </w:r>
    </w:p>
    <w:p w14:paraId="6E4EABF2" w14:textId="77777777" w:rsidR="00F4097A" w:rsidRPr="003E6C00" w:rsidRDefault="00F4097A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62C4F2" w14:textId="0F24C411" w:rsidR="00561A14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561A14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The Utility of Computed Tomography Angiogram in Patients with Mild Traumatic Subarachnoid Hemorrhage.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Shannon BC, Pruitt P, </w:t>
      </w:r>
      <w:proofErr w:type="spellStart"/>
      <w:r w:rsidR="00561A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Borczuk</w:t>
      </w:r>
      <w:proofErr w:type="spellEnd"/>
      <w:r w:rsidR="00561A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P.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May 29:S0736-4679(21)00166-9.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10.1016/j.jemermed.2021.02.023. Online ahead of print.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3407455</w:t>
      </w:r>
    </w:p>
    <w:p w14:paraId="3EADD838" w14:textId="45884ACC" w:rsidR="00561A14" w:rsidRPr="00F4097A" w:rsidRDefault="00561A14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7DC291" w14:textId="6EC028CD" w:rsidR="00561A14" w:rsidRPr="00645134" w:rsidRDefault="00EC501C" w:rsidP="001C0C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="00561A14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Oxygen Blending is Urgently Needed in Resource-Limited Settings.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Mantena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S, </w:t>
      </w:r>
      <w:r w:rsidR="00561A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Burke TF.</w:t>
      </w:r>
      <w:r w:rsidR="00F4097A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Pediatr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Apr 30:S0022-3476(21)00412-1.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10.1016/j.jpeds.2021.04.060. Online ahead of print.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33940015 </w:t>
      </w:r>
    </w:p>
    <w:p w14:paraId="58A005E8" w14:textId="76039449" w:rsidR="00561A14" w:rsidRPr="00F4097A" w:rsidRDefault="00561A14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76D76F" w14:textId="2768BB34" w:rsidR="00561A14" w:rsidRPr="00645134" w:rsidRDefault="00EC501C" w:rsidP="001C0C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="00561A14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Evaluation of a Bubble CPAP System for Low Resource Settings.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Dundek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ML, Ng EK, Brazil AM, DiBlasi RM,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JA, </w:t>
      </w:r>
      <w:r w:rsidR="00561A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Burke </w:t>
      </w:r>
      <w:proofErr w:type="spellStart"/>
      <w:r w:rsidR="00561A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TF.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Respir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Care. 2021 Apr 6:respcare.08948.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10.4187/respcare.08948. Online ahead of print.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33824173</w:t>
      </w:r>
    </w:p>
    <w:p w14:paraId="77E279F4" w14:textId="77777777" w:rsidR="008144C0" w:rsidRPr="008144C0" w:rsidRDefault="008144C0" w:rsidP="001C0CE8">
      <w:pPr>
        <w:pStyle w:val="ListParagraph"/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EB13C9" w14:textId="48F40A8A" w:rsidR="00561A14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="00561A14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Perioperative Allergic Reactions: Allergy Assessment and Subsequent Anesthesia.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Banerji A, Bhattacharya G, Huebner E, Fu X, </w:t>
      </w:r>
      <w:r w:rsidR="00561A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Guyer A,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Kuhlen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JL Jr, Blumenthal KG.J Allergy Clin Immunol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Pract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May;9(5):1980-1991. </w:t>
      </w:r>
      <w:proofErr w:type="spellStart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561A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10.1016/j.jaip.2020.11.025. PMID: 33248280</w:t>
      </w:r>
    </w:p>
    <w:p w14:paraId="554521CE" w14:textId="77777777" w:rsidR="00F4097A" w:rsidRPr="00F4097A" w:rsidRDefault="00F4097A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0E50C9" w14:textId="77777777" w:rsidR="00F4097A" w:rsidRPr="00645134" w:rsidRDefault="00F4097A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45F985" w14:textId="0579116D" w:rsidR="00195B2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195B2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Enhanced Neutralizing Antibody Responses to Rhinovirus C and Age-Dependent Patterns of Infection.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Choi T, Devries M,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Bacharier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LB,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Busse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W, </w:t>
      </w:r>
      <w:r w:rsidR="00195B2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Cohen R,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Demuri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GP, Evans MD, Fitzpatrick AM,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Gergen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PJ, Grindle K, Gruchalla R,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Hartert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T, </w:t>
      </w:r>
      <w:r w:rsidR="00195B2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Hasegawa K,</w:t>
      </w:r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Bochkov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YA.Am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Respir Crit Care Med. 2021 Apr 1;203(7):822-830.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10.1164/rccm.202010-3753OC.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33357024</w:t>
      </w:r>
    </w:p>
    <w:p w14:paraId="6AFD9DA0" w14:textId="77777777" w:rsidR="00F4097A" w:rsidRPr="002F45AF" w:rsidRDefault="00F4097A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F76C51" w14:textId="07602118" w:rsidR="00195B2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195B2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Antibiotic Treatments During Infancy, Changes in Nasal Microbiota, and Asthma Development: Population-based Cohort Study.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Toivonen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L,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Schuez-Havupalo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L,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Karppinen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S,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Waris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M, Hoffman KL, </w:t>
      </w:r>
      <w:r w:rsidR="00195B2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</w:t>
      </w:r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5B2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Hasegawa K</w:t>
      </w:r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Peltola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V.Clin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Infect Dis. 2021 May 4;72(9):1546-1554. 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10.1093/</w:t>
      </w:r>
      <w:proofErr w:type="spellStart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cid</w:t>
      </w:r>
      <w:proofErr w:type="spellEnd"/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/ciaa262.</w:t>
      </w:r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5B2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32170305</w:t>
      </w:r>
    </w:p>
    <w:p w14:paraId="0830ED36" w14:textId="77777777" w:rsidR="00F4097A" w:rsidRPr="00F4097A" w:rsidRDefault="00F4097A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77071B" w14:textId="048C6A09" w:rsidR="009C304D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="009C304D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Trends in US Emergency Department Visits for Anaphylaxis Among Infants and Toddlers: 2006-2015.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Robinson LB, Arroyo AC, </w:t>
      </w:r>
      <w:proofErr w:type="spellStart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Faridi</w:t>
      </w:r>
      <w:proofErr w:type="spellEnd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MK, Rudders S, </w:t>
      </w:r>
      <w:r w:rsidR="009C304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Camargo CA </w:t>
      </w:r>
      <w:proofErr w:type="spellStart"/>
      <w:r w:rsidR="009C304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Jr.</w:t>
      </w:r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proofErr w:type="spellEnd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Allergy Clin Immunol </w:t>
      </w:r>
      <w:proofErr w:type="spellStart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Pract</w:t>
      </w:r>
      <w:proofErr w:type="spellEnd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May;9(5):1931-1938.e2. </w:t>
      </w:r>
      <w:proofErr w:type="spellStart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10.1016/j.jaip.2021.01.010.PMID: 33486144</w:t>
      </w:r>
    </w:p>
    <w:p w14:paraId="55D53AD8" w14:textId="77777777" w:rsidR="00F4097A" w:rsidRPr="00F4097A" w:rsidRDefault="00F4097A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D5EC4C" w14:textId="6E1F4846" w:rsidR="009C304D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="009C304D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Leveraging "big data" in respiratory medicine - data science, causal inference, and precision medicine.</w:t>
        </w:r>
      </w:hyperlink>
      <w:r w:rsidR="00F4097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Raita Y, </w:t>
      </w:r>
      <w:r w:rsidR="009C304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Liang L, Hasegawa </w:t>
      </w:r>
      <w:proofErr w:type="spellStart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K.Expert</w:t>
      </w:r>
      <w:proofErr w:type="spellEnd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Rev Respir Med. 2021 Jun;15(6):717-721. </w:t>
      </w:r>
      <w:proofErr w:type="spellStart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10.1080/17476348.2021.1913061. </w:t>
      </w:r>
      <w:proofErr w:type="spellStart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Epub</w:t>
      </w:r>
      <w:proofErr w:type="spellEnd"/>
      <w:r w:rsidR="009C304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Apr 15.PMID: 33818245</w:t>
      </w:r>
    </w:p>
    <w:p w14:paraId="25FE5F62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F3FABD" w14:textId="2969A9DC" w:rsidR="00781D3A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="00781D3A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Acute Allergic Reactions to mRNA COVID-19 Vaccines.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Blumenthal KG, Robinson LB, </w:t>
      </w:r>
      <w:r w:rsidR="00781D3A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Shenoy ES, Banerji A, Landman AB,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Wickner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P.JAMA. 2021 Apr 20;325(15):1562-1565.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10.1001/jama.2021.3976.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33683290</w:t>
      </w:r>
    </w:p>
    <w:p w14:paraId="6461AA94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3D2E41" w14:textId="687A9FFB" w:rsidR="00781D3A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1" w:history="1">
        <w:r w:rsidR="00781D3A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Emergency Department Characteristics and Capabilities in Quito, Ecuador.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Maldonado A,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Patiño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AM, Kearney AS,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Tipán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D, Chavez-Flores V, Banks M, Boggs KM, </w:t>
      </w:r>
      <w:r w:rsidR="00781D3A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Camargo CA </w:t>
      </w:r>
      <w:proofErr w:type="spellStart"/>
      <w:r w:rsidR="00781D3A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Jr.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Glob Health. 2021 Apr 7;87(1):37.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10.5334/aogh.3129.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33868969</w:t>
      </w:r>
    </w:p>
    <w:p w14:paraId="2FAD50B1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269FA1" w14:textId="39EB169E" w:rsidR="00781D3A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2" w:history="1">
        <w:r w:rsidR="00781D3A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Female emergency physician workforce in the United States, 2020.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Bennett CL, Espinola JA, Sullivan AF, Clay CE, </w:t>
      </w:r>
      <w:r w:rsidR="00781D3A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Samuels-Kalow ME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="00781D3A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Camargo CA </w:t>
      </w:r>
      <w:proofErr w:type="spellStart"/>
      <w:r w:rsidR="00781D3A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Jr.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Apr 9:S0735-6757(21)00288-6.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10.1016/j.ajem.2021.04.003. Online ahead of print.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33863559 </w:t>
      </w:r>
    </w:p>
    <w:p w14:paraId="56F4FE4C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82AA8D" w14:textId="60015A65" w:rsidR="008422C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3" w:history="1">
        <w:r w:rsidR="00781D3A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Occupational use of high-level disinfectants and asthma incidence in early- to mid-career female nurses: </w:t>
        </w:r>
        <w:r w:rsidR="00781D3A" w:rsidRPr="0064513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shd w:val="clear" w:color="auto" w:fill="FFFFFF"/>
          </w:rPr>
          <w:t>a</w:t>
        </w:r>
        <w:r w:rsidR="00781D3A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 prospective cohort study.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Dumas O, Gaskins AJ, Boggs KM, Henn SA, Le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Moual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N,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Varraso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R,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Chavarro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JE, </w:t>
      </w:r>
      <w:r w:rsidR="00781D3A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Camargo CA </w:t>
      </w:r>
      <w:proofErr w:type="spellStart"/>
      <w:r w:rsidR="00781D3A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Jr.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Occup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Environ Med. 2021 Apr;78(4):244-247.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10.1136/oemed-2020-106793. PMID: 33452037</w:t>
      </w:r>
    </w:p>
    <w:p w14:paraId="3F0274A9" w14:textId="77777777" w:rsid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B46512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E432CD" w14:textId="64003812" w:rsidR="008422C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4" w:history="1">
        <w:r w:rsidR="00781D3A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Elevated Anti-Citrullinated Protein Antibodies Prior to Rheumatoid Arthritis Diagnosis and Risks for Chronic Obstructive Pulmonary Disease or Asthma.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Zaccardelli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Liu X, Ford JA, Cui J, Lu B, Chu SH, Schur PH, Speyer CB,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Costenbader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KH, Robinson WH,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Sokolove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J, Karlson EW, </w:t>
      </w:r>
      <w:r w:rsidR="00781D3A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Sparks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JA.Arthritis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Res (Hoboken). 2021 Apr;73(4):498-509. </w:t>
      </w:r>
      <w:proofErr w:type="spellStart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10.1002/acr.24140.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1D3A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31961487</w:t>
      </w:r>
    </w:p>
    <w:p w14:paraId="5CFC0342" w14:textId="1B62196F" w:rsidR="004A5B17" w:rsidRPr="008422CF" w:rsidRDefault="004A5B17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EBB350" w14:textId="2400E833" w:rsidR="004A5B17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5" w:history="1">
        <w:r w:rsidR="004A5B17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Vitamin D Status and Clinical Outcomes in Acute Respiratory Distress Syndrome: A Secondary Analysis From the Assessment of Low Tidal Volume and Elevated End-Expiratory Volume to Obviate Lung Injury (ALVEOLI) Trial.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Quraishi SA, 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Bhan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I, 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Matthay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MA, Thompson BT, </w:t>
      </w:r>
      <w:r w:rsidR="004A5B17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Bajwa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EK.J Intensive Care Med. 2021 Jun 24:8850666211028139. 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10.1177/08850666211028139. Online ahead of print.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34165010</w:t>
      </w:r>
    </w:p>
    <w:p w14:paraId="03EB7993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B8970A" w14:textId="77777777" w:rsidR="008422C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6" w:history="1">
        <w:r w:rsidR="004A5B17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Blood eosinophils, specific immunoglobulin E, and bronchiolitis severity.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Mitri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EJ, Zheng DX, Garg V, Crifase CC, Herrera NM, Espinola JA, </w:t>
      </w:r>
      <w:r w:rsidR="004A5B17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Hasegawa K, Camargo CA Jr</w:t>
      </w:r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,.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Pediatr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Pulmonol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Jun 22. 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10.1002/ppul.25543. Online ahead of print.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34156171</w:t>
      </w:r>
    </w:p>
    <w:p w14:paraId="63E49D77" w14:textId="77777777" w:rsid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B76B43" w14:textId="38C03969" w:rsidR="004A5B17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7" w:history="1">
        <w:r w:rsidR="004A5B17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Proximity to Major Roads and Risks of Childhood Recurrent Wheeze and Asthma in </w:t>
        </w:r>
        <w:r w:rsidR="004A5B17" w:rsidRPr="0064513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shd w:val="clear" w:color="auto" w:fill="FFFFFF"/>
          </w:rPr>
          <w:t>a</w:t>
        </w:r>
        <w:r w:rsidR="004A5B17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 Severe Bronchiolitis Cohort.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Freid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RD, Qi YS, 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Espinola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JA, </w:t>
      </w:r>
      <w:r w:rsidR="004A5B17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Cash RE,</w:t>
      </w:r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Aryan Z, Sullivan AF, </w:t>
      </w:r>
      <w:r w:rsidR="004A5B17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Camargo CA </w:t>
      </w:r>
      <w:proofErr w:type="spellStart"/>
      <w:r w:rsidR="004A5B17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Jr.</w:t>
      </w:r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Environ Res Public Health. 2021 Apr 15;18(8):4197. </w:t>
      </w:r>
      <w:proofErr w:type="spellStart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10.3390/ijerph18084197.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B17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33921001</w:t>
      </w:r>
    </w:p>
    <w:p w14:paraId="30EE4BA7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68E3B9" w14:textId="750C94D2" w:rsidR="00A7737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8" w:history="1"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Evaluation of the 2020 Pediatric Emergency Physician Workforce in the US.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Bennett CL, Espinola JA, Sullivan AF, Boggs KM, Clay CE, Lee MO, </w:t>
      </w:r>
      <w:r w:rsidR="00A7737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Samuels-Kalow ME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="00A7737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Camargo CA </w:t>
      </w:r>
      <w:proofErr w:type="spellStart"/>
      <w:r w:rsidR="00A7737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Jr.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JAMA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Open. 2021 May 3;4(5):e2110084.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10.1001/jamanetworkopen.2021.10084.PMID: 34003272 </w:t>
      </w:r>
    </w:p>
    <w:p w14:paraId="2DC5FBC5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886623" w14:textId="2859EBEC" w:rsidR="00A7737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9" w:history="1"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Vitamin D supplementation to prevent acute respiratory infections: </w:t>
        </w:r>
        <w:r w:rsidR="00A7737F" w:rsidRPr="0064513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shd w:val="clear" w:color="auto" w:fill="FFFFFF"/>
          </w:rPr>
          <w:t>a</w:t>
        </w:r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 systematic review and meta-analysis of aggregate data from </w:t>
        </w:r>
        <w:proofErr w:type="spellStart"/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randomised</w:t>
        </w:r>
        <w:proofErr w:type="spellEnd"/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 controlled trials.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Jolliffe DA, </w:t>
      </w:r>
      <w:r w:rsidR="00A7737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Urashima M, Martineau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AR.Lancet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Diabetes Endocrinol. 2021 May;9(5):276-292.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10.1016/S2213-8587(21)00051-6. PMID: 33798465</w:t>
      </w:r>
    </w:p>
    <w:p w14:paraId="1CBC93BB" w14:textId="77777777" w:rsidR="002E1D52" w:rsidRDefault="002E1D52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1DDC3E" w14:textId="2A6C7A84" w:rsidR="002E1D5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0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Allergic sensitization during early life: Concordance between </w:t>
        </w:r>
        <w:proofErr w:type="spellStart"/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ImmunoCAP</w:t>
        </w:r>
        <w:proofErr w:type="spellEnd"/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 and ISAC results.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Arroyo AC, Robinson LB, Geller RJ, Rudders SA, Sullivan AF, 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Hasegawa K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Jr.J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Allergy Clin Immunol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Pract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May;9(5):2126-2128.e3.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10.1016/j.jaip.2020.12.028. PMID: 33359588</w:t>
      </w:r>
    </w:p>
    <w:p w14:paraId="2E4C0B87" w14:textId="77777777" w:rsidR="00A7737F" w:rsidRPr="00F4097A" w:rsidRDefault="00A7737F" w:rsidP="001C0CE8">
      <w:pPr>
        <w:spacing w:after="0" w:line="240" w:lineRule="auto"/>
        <w:ind w:left="8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B87E4B" w14:textId="2E990059" w:rsidR="00A7737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1" w:history="1"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Contributions of asthma, rhinitis and </w:t>
        </w:r>
        <w:proofErr w:type="spellStart"/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IgE</w:t>
        </w:r>
        <w:proofErr w:type="spellEnd"/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 to exhaled nitric oxide in adolescents.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Flashner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BM,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Rifas-Shiman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Oken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E, </w:t>
      </w:r>
      <w:r w:rsidR="00A7737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Platts-Mills TAE, Workman L,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Litonjua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AA, Gold DR, Rice MB.ERJ Open Res. 2021 Apr 19;7(2):00945-2020.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10.1183/23120541.00945-2020.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33898613</w:t>
      </w:r>
    </w:p>
    <w:p w14:paraId="3EAF1BB7" w14:textId="77777777" w:rsidR="008144C0" w:rsidRPr="008422CF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AC4E8E" w14:textId="0109FE88" w:rsidR="00A7737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2" w:history="1"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Agricultural workers in meatpacking plants presenting to an emergency department with suspected COVID-19 infection are disproportionately Black and Hispanic.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House HR,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Vakkalanka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JP, Behrens NG, De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Haan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Halbur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CR, Harrington EM, Patel PH,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Rawwas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L, </w:t>
      </w:r>
      <w:r w:rsidR="00A7737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Kline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JA.Acad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Jun 16.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10.1111/acem.14314. Online ahead of print.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34133805</w:t>
      </w:r>
    </w:p>
    <w:p w14:paraId="77766B4A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0981C3" w14:textId="70369EF2" w:rsidR="00A7737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3" w:history="1"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Vitamin D status at birth and acute respiratory infection </w:t>
        </w:r>
        <w:proofErr w:type="spellStart"/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hospitalisation</w:t>
        </w:r>
        <w:proofErr w:type="spellEnd"/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 during infancy.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Saraf R, Jensen BP, </w:t>
      </w:r>
      <w:r w:rsidR="00A7737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Morton SMB, Jing M,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Sies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CW, Grant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CC.Paediatr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Perinat Epidemiol. 2021 Apr 1.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10.1111/ppe.12755. Online ahead of print.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33792941</w:t>
      </w:r>
    </w:p>
    <w:p w14:paraId="7A7CA10C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A47CB5" w14:textId="0204E2F0" w:rsidR="00A7737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4" w:history="1"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Efficacy of inhaled salbutamol with and without prednisolone for first acute rhinovirus-induced wheezing episode.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Hurme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Homil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Lehtinen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Turunen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Vahlberg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Vuorinen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T, </w:t>
      </w:r>
      <w:r w:rsidR="00A7737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Jartti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T.Clin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Exp Allergy. 2021 Jun 1.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10.1111/cea.13960. Online ahead of print.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3406202</w:t>
      </w:r>
    </w:p>
    <w:p w14:paraId="1082BA67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B84AB5" w14:textId="04D33283" w:rsidR="00A7737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5" w:history="1"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Early-Life Factors Are Associated with Vitamin D Status in Early and Mid-Childhood and May Differ between White and Black Children.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Switkowski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KM, </w:t>
      </w:r>
      <w:r w:rsidR="00A7737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Rifas-Shiman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SL, Fuller H,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Oken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E.J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Nutr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May 11;151(5):1256-1268.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10.1093/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/nxaa456.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3369381</w:t>
      </w:r>
    </w:p>
    <w:p w14:paraId="44C9D0A0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646BD6" w14:textId="5126288D" w:rsidR="00A7737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6" w:history="1">
        <w:r w:rsidR="00A7737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US Childhood Asthma Incidence Rate Patterns From the ECHO Consortium to Identify High-Risk Groups for Primary Prevention.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Johnson CC, Chandran A,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Havstad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S, Li X, McEvoy CT,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Ownby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Litonjua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AA,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Karagas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MR, </w:t>
      </w:r>
      <w:r w:rsidR="00A7737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Gern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JE, Gilliland F,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Togias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A; Environmental Influences on Child Health Outcomes (ECHO)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collaborators.JAMA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Pediatr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May 17:e210667. 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oi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10.1001/jamapediatrics.2021.0667. Online ahead of </w:t>
      </w:r>
      <w:proofErr w:type="spellStart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A7737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33999100</w:t>
      </w:r>
    </w:p>
    <w:p w14:paraId="3C9129B3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A508DB" w14:textId="04E607B9" w:rsidR="00A7737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7" w:history="1">
        <w:r w:rsidR="00BD7F6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Emergency department revisits and rehospitalizations among infants and toddlers for acute allergic reactions.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Robinson LB, Arroyo AC, </w:t>
      </w:r>
      <w:r w:rsidR="00BD7F6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Cash RE</w:t>
      </w:r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Rudders SA, </w:t>
      </w:r>
      <w:r w:rsidR="00BD7F6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</w:t>
      </w:r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Jr.Allergy</w:t>
      </w:r>
      <w:proofErr w:type="spellEnd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Asthma Proc. 2021 May 1;42(3):247-256. </w:t>
      </w:r>
      <w:proofErr w:type="spellStart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10.2500/aap.2021.42.210031.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33980339</w:t>
      </w:r>
    </w:p>
    <w:p w14:paraId="10ACFF1C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E1C1B3" w14:textId="0FEC0327" w:rsidR="00BD7F6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8" w:history="1">
        <w:r w:rsidR="00BD7F6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Hospitalization at Home for Patients With Acute Exacerbation of Chronic Disease-Further Evidence to Inform Practice.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BD7F6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Conley J.</w:t>
      </w:r>
      <w:r w:rsidR="008422C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JAMA </w:t>
      </w:r>
      <w:proofErr w:type="spellStart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</w:t>
      </w:r>
      <w:proofErr w:type="spellEnd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Open. 2021 Jun 1;4(6):e2111680. </w:t>
      </w:r>
      <w:proofErr w:type="spellStart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10.1001/jamanetworkopen.2021.11680.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34100941 </w:t>
      </w:r>
    </w:p>
    <w:p w14:paraId="6C41B0A7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CE270" w14:textId="235FB461" w:rsidR="00BD7F6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9" w:history="1">
        <w:r w:rsidR="00BD7F6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Clinical Decision Support Reduces Unnecessary Tetanus Vaccinations in the Emergency Department.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BD7F6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Dutta S</w:t>
      </w:r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McEvoy DS, Stump T, McCabe J, </w:t>
      </w:r>
      <w:proofErr w:type="spellStart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Mahendra</w:t>
      </w:r>
      <w:proofErr w:type="spellEnd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-Rajah A, McMurry R, </w:t>
      </w:r>
      <w:r w:rsidR="00BD7F6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White BA,</w:t>
      </w:r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Rubins</w:t>
      </w:r>
      <w:proofErr w:type="spellEnd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D.Ann</w:t>
      </w:r>
      <w:proofErr w:type="spellEnd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May 8:S0196-0644(21)00153-0. </w:t>
      </w:r>
      <w:proofErr w:type="spellStart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10.1016/j.annemergmed.2021.02.021. Online ahead of print.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F6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3397573</w:t>
      </w:r>
    </w:p>
    <w:p w14:paraId="1E8D31D6" w14:textId="77777777" w:rsidR="00860375" w:rsidRPr="00F4097A" w:rsidRDefault="00860375" w:rsidP="001C0CE8">
      <w:p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BDF5F6" w14:textId="5E3252BF" w:rsidR="00860375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0" w:history="1">
        <w:r w:rsidR="00860375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Comparing machine learning algorithms for predicting ICU admission and mortality in COVID-19.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6037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Subudhi</w:t>
      </w:r>
      <w:proofErr w:type="spellEnd"/>
      <w:r w:rsidR="0086037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S, Verma A, Patel AB, Hardin CC, </w:t>
      </w:r>
      <w:proofErr w:type="spellStart"/>
      <w:r w:rsidR="0086037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Khandekar</w:t>
      </w:r>
      <w:proofErr w:type="spellEnd"/>
      <w:r w:rsidR="0086037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MJ, Lee H, McEvoy D, </w:t>
      </w:r>
      <w:proofErr w:type="spellStart"/>
      <w:r w:rsidR="0086037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Stylianopoulos</w:t>
      </w:r>
      <w:proofErr w:type="spellEnd"/>
      <w:r w:rsidR="0086037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T, Munn LL, </w:t>
      </w:r>
      <w:r w:rsidR="00860375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Dutta S</w:t>
      </w:r>
      <w:r w:rsidR="0086037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Jain RK.NPJ Digit Med. 2021 May 21;4(1):87. </w:t>
      </w:r>
      <w:proofErr w:type="spellStart"/>
      <w:r w:rsidR="0086037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86037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10.1038/s41746-021-00456-x.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37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3402123</w:t>
      </w:r>
    </w:p>
    <w:p w14:paraId="06E5BE9A" w14:textId="77777777" w:rsidR="008422CF" w:rsidRPr="002F45AF" w:rsidRDefault="008422CF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08EB2D" w14:textId="447E2114" w:rsidR="0088116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1" w:history="1">
        <w:r w:rsidR="0088116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Plasma from patients with bacterial sepsis or severe COVID-19 induces suppressive myeloid cell production from hematopoietic progenitors in vitro.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Reyes M, </w:t>
      </w:r>
      <w:proofErr w:type="spellStart"/>
      <w:r w:rsidR="0088116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Filbin</w:t>
      </w:r>
      <w:proofErr w:type="spellEnd"/>
      <w:r w:rsidR="0088116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MR</w:t>
      </w:r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Goldberg MB, Blainey PC, Hacohen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N.Sci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Transl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Jun 16;13(598):eabe9599.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10.1126/scitranslmed.abe9599.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Epub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Jun 8.PMID: 34103408</w:t>
      </w:r>
    </w:p>
    <w:p w14:paraId="587633E7" w14:textId="77777777" w:rsidR="008422CF" w:rsidRPr="008422CF" w:rsidRDefault="008422C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F2D133" w14:textId="75A3E9F8" w:rsidR="0067650D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2" w:history="1">
        <w:r w:rsidR="0088116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Plasma ACE2 predicts outcome of COVID-19 in hospitalized patients.</w:t>
        </w:r>
      </w:hyperlink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Kragstrup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TW, Singh HS,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Grundberg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I, Nielsen AL,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Rivellese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F, Mehta A, Goldberg MB, </w:t>
      </w:r>
      <w:proofErr w:type="spellStart"/>
      <w:r w:rsidR="0088116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Filbin</w:t>
      </w:r>
      <w:proofErr w:type="spellEnd"/>
      <w:r w:rsidR="0088116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MR</w:t>
      </w:r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Qvist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P, Bibby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BM.PLoS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One. 2021 Jun 4;16(6):e0252799.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10.1371/journal.pone.0252799. </w:t>
      </w:r>
      <w:proofErr w:type="spellStart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eCollection</w:t>
      </w:r>
      <w:proofErr w:type="spellEnd"/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2021.</w:t>
      </w:r>
      <w:r w:rsidR="008422C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116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34086837 </w:t>
      </w:r>
    </w:p>
    <w:p w14:paraId="272556C2" w14:textId="77777777" w:rsidR="0067650D" w:rsidRPr="00F4097A" w:rsidRDefault="0067650D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B596A6" w14:textId="15BC0F86" w:rsidR="006B696B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3" w:history="1">
        <w:r w:rsidR="0067650D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Longitudinal proteomic analysis of severe COVID-19 reveals survival-associated signatures, tissue-specific cell death, and cell-cell interactions.</w:t>
        </w:r>
      </w:hyperlink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67650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Filbin</w:t>
      </w:r>
      <w:proofErr w:type="spellEnd"/>
      <w:r w:rsidR="0067650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MR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Mehta A, 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Goldberg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MB.Cell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 Med. 2021 May 18;2(5):100287.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10.1016/j.xcrm.2021.100287.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Epub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May 3.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33969320</w:t>
      </w:r>
    </w:p>
    <w:p w14:paraId="6B945210" w14:textId="77777777" w:rsidR="0067650D" w:rsidRPr="00F4097A" w:rsidRDefault="0067650D" w:rsidP="001C0CE8">
      <w:p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98F805" w14:textId="55BFF958" w:rsidR="0067650D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4" w:history="1">
        <w:r w:rsidR="0067650D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Hematoma Expansion in Intracerebral Hemorrhage With Unclear Onset.</w:t>
        </w:r>
      </w:hyperlink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Morotti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Boulouis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G, 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Greenberg SM,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Rosand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J, </w:t>
      </w:r>
      <w:r w:rsidR="0067650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Goldstein JN.</w:t>
      </w:r>
      <w:r w:rsidR="008B0D3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Neurology. 2021 May 11;96(19):e2363-e2371.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10.1212/WNL.0000000000011895.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Epub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Apr 1.PMID: 33795389</w:t>
      </w:r>
    </w:p>
    <w:p w14:paraId="40CD8C38" w14:textId="77777777" w:rsidR="008B0D31" w:rsidRDefault="008B0D31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507E0B" w14:textId="556DCDEE" w:rsidR="0067650D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5" w:history="1">
        <w:r w:rsidR="0067650D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Rare Missense Functional Variants at </w:t>
        </w:r>
        <w:r w:rsidR="0067650D" w:rsidRPr="0064513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shd w:val="clear" w:color="auto" w:fill="FFFFFF"/>
          </w:rPr>
          <w:t>COL4A1</w:t>
        </w:r>
        <w:r w:rsidR="0067650D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 and </w:t>
        </w:r>
        <w:r w:rsidR="0067650D" w:rsidRPr="0064513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shd w:val="clear" w:color="auto" w:fill="FFFFFF"/>
          </w:rPr>
          <w:t>COL4A2</w:t>
        </w:r>
        <w:r w:rsidR="0067650D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 in Sporadic Intracerebral Hemorrhage.</w:t>
        </w:r>
      </w:hyperlink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Chung J, Hamilton G, 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…,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Viswanathan A, </w:t>
      </w:r>
      <w:r w:rsidR="0067650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Goldstein JN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Langefeld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CD, 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Anderson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CD.Neurology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May 24;97(3):e236-47.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10.1212/WNL.0000000000012227. Online ahead of print.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34031201</w:t>
      </w:r>
    </w:p>
    <w:p w14:paraId="708208E9" w14:textId="77777777" w:rsidR="008B0D31" w:rsidRPr="008B0D31" w:rsidRDefault="008B0D31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D945DC" w14:textId="0F584E34" w:rsidR="0067650D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6" w:history="1">
        <w:r w:rsidR="0067650D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Computed Tomography Angiography Spot Sign, Hematoma Expansion, and Functional Outcome in Spontaneous Cerebellar Intracerebral Hemorrhage.</w:t>
        </w:r>
      </w:hyperlink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Singh SD,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M, Schreuder FHBM, 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Rinkel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GJE, </w:t>
      </w:r>
      <w:r w:rsidR="0067650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Goldstein JN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Brouwers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HB.Stroke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Jun 15:STROKEAHA120033297.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10.1161/STROKEAHA.120.033297. Online ahead of print.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34126759</w:t>
      </w:r>
    </w:p>
    <w:p w14:paraId="49BCE034" w14:textId="77777777" w:rsidR="002E1D52" w:rsidRDefault="002E1D52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44114C" w14:textId="0DB56CE6" w:rsidR="002E1D5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7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Difference in Metabolomic Response to Exercise between Patients with and without Hypertrophic Cardiomyopathy.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Shimada YJ, Batra J, Kochav SM, Patel P, Jung J, Maurer MS, 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Hasegawa K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Reilly MP, Fifer MA.J Cardiovasc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Transl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Res. 2021 Apr;14(2):246-255.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10.1007/s12265-020-10051-2.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Epub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2020 Jun 27. PMID: 32594362</w:t>
      </w:r>
    </w:p>
    <w:p w14:paraId="041F7DF6" w14:textId="77777777" w:rsidR="002E1D52" w:rsidRDefault="002E1D52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077812" w14:textId="77777777" w:rsidR="002E1D5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8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Prediction of Genotype Positivity in Patients With Hypertrophic Cardiomyopathy Using Machine Learning.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Liang LW, Fifer MA, 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Hasegawa K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Maurer MS, Reilly MP, Shimada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YJ.Circ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Genom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Precis Med. 2021 Jun;14(3):e003259.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10.1161/CIRCGEN.120.003259.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Epub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Apr 23.PMID: 33890823</w:t>
      </w:r>
    </w:p>
    <w:p w14:paraId="46963C48" w14:textId="77777777" w:rsidR="002E1D52" w:rsidRPr="008B0D31" w:rsidRDefault="002E1D52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6C2D02" w14:textId="5DC19A19" w:rsidR="002E1D5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9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Short-Term Associations of Ambient Fine Particulate Matter (PM</w:t>
        </w:r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  <w:vertAlign w:val="subscript"/>
          </w:rPr>
          <w:t>2.5</w:t>
        </w:r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) with All-Cause Hospital Admissions and Total Charges in 12 Japanese Cities.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Hasegawa K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Toubou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H, Tsukahara T,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Nomiyama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T.Int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Environ Res Public Health. 2021 Apr 13;18(8):4116.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10.3390/ijerph18084116. PMID: 33924698</w:t>
      </w:r>
    </w:p>
    <w:p w14:paraId="1EE3CAD3" w14:textId="77777777" w:rsidR="002F45AF" w:rsidRPr="00645134" w:rsidRDefault="002F45AF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E27017" w14:textId="77777777" w:rsidR="002F45A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0" w:history="1"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Relationship of Soluble Interleukin-6 Receptors With Asthma: </w:t>
        </w:r>
        <w:r w:rsidR="002F45AF" w:rsidRPr="0064513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shd w:val="clear" w:color="auto" w:fill="FFFFFF"/>
          </w:rPr>
          <w:t>A</w:t>
        </w:r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 Mendelian Randomization Study.</w:t>
        </w:r>
      </w:hyperlink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Raita Y, 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Zhu Z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Freishtat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RJ, Ngo D, Liang L, 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Hasegawa </w:t>
      </w:r>
      <w:proofErr w:type="spellStart"/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.Front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 (Lausanne). 2021 Apr 12;8:665057.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10.3389/fmed.2021.665057. PMID: 33912579</w:t>
      </w:r>
    </w:p>
    <w:p w14:paraId="5785FA5C" w14:textId="77777777" w:rsidR="002F45AF" w:rsidRDefault="002F45A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109298" w14:textId="77777777" w:rsidR="002F45A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1" w:history="1"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Integrated omics </w:t>
        </w:r>
        <w:proofErr w:type="spellStart"/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endotyping</w:t>
        </w:r>
        <w:proofErr w:type="spellEnd"/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 of infants with respiratory syncytial virus bronchiolitis and risk of childhood asthma.</w:t>
        </w:r>
      </w:hyperlink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Raita Y, Pérez-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Losada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M,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Freishtat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RJ, Harmon B,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Mansbach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JM, Piedra PA, 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Zhu Z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Hasegawa </w:t>
      </w:r>
      <w:proofErr w:type="spellStart"/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.Nat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Jun 14;12(1):3601.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10.1038/s41467-021-23859-6.PMID: 34127671.</w:t>
      </w:r>
    </w:p>
    <w:p w14:paraId="00621B80" w14:textId="77777777" w:rsidR="002F45AF" w:rsidRPr="002F45AF" w:rsidRDefault="002F45AF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B43656" w14:textId="6B42E1AE" w:rsidR="003E6C00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2" w:history="1">
        <w:r w:rsidR="003E6C00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Association of endemic coronaviruses with nasopharyngeal metabolome and microbiota among infants with severe bronchiolitis: a prospective multicenter study.</w:t>
        </w:r>
      </w:hyperlink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Fujiogi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M, </w:t>
      </w:r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Raita Y,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Toivonen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L,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Freishtat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RJ,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Mansbach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JM, Piedra PA, </w:t>
      </w:r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Hasegawa </w:t>
      </w:r>
      <w:proofErr w:type="spellStart"/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K.</w:t>
      </w:r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Pediatr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Res. 2021 May;89(7):1594-1597.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10.1038/s41390-020-01154-2.PMID: 32937650 </w:t>
      </w:r>
    </w:p>
    <w:p w14:paraId="5ECE4103" w14:textId="77777777" w:rsidR="002E1D5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3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Assessing Clinical Skills Via Telehealth Objective Standardized Clinical Examination: Feasibility, Acceptability, Comparability, and Educational Value.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Farrell SE,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Junkin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AR, 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Hayden </w:t>
      </w:r>
      <w:proofErr w:type="spellStart"/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EM.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Telemed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E Health. 2021 May 17.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10.1089/tmj.2021.0094. Online ahead of print. PMID: 33999715</w:t>
      </w:r>
    </w:p>
    <w:p w14:paraId="7F5CDDB9" w14:textId="77777777" w:rsidR="003E6C00" w:rsidRPr="008B0D31" w:rsidRDefault="003E6C0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A78F8B" w14:textId="7B73B436" w:rsidR="0067650D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4" w:history="1">
        <w:r w:rsidR="0067650D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Association of Simulation Participation With Diagnostic Reasoning Scores in Preclinical Students.</w:t>
        </w:r>
      </w:hyperlink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67650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Hayden EM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Petrusa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E, Sherman A, Feinstein DM, Khoury K,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Krupat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E, Pawlowski J, Oriol NE,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Smithedajkul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PY,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Venkatan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SK, </w:t>
      </w:r>
      <w:r w:rsidR="0067650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Gordon </w:t>
      </w:r>
      <w:proofErr w:type="spellStart"/>
      <w:r w:rsidR="0067650D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JA.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Simul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Healthc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Jun 11. </w:t>
      </w:r>
      <w:proofErr w:type="spellStart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10.1097/SIH.0000000000000589. Online ahead of print.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50D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34120136</w:t>
      </w:r>
    </w:p>
    <w:p w14:paraId="20D58530" w14:textId="77777777" w:rsidR="003E6C00" w:rsidRDefault="003E6C0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368571" w14:textId="2ACB5F8E" w:rsidR="003E6C00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5" w:history="1">
        <w:r w:rsidR="003E6C00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Can video-based telehealth examinations of the abdomen safely determine the need for imaging?</w:t>
        </w:r>
      </w:hyperlink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Hayden EM, </w:t>
      </w:r>
      <w:proofErr w:type="spellStart"/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Borczuk</w:t>
      </w:r>
      <w:proofErr w:type="spellEnd"/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P, Dutta S, Liu SW, White BA</w:t>
      </w:r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Lavin-Parsons K, Zheng H, </w:t>
      </w:r>
      <w:proofErr w:type="spellStart"/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Filbin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MR, </w:t>
      </w:r>
      <w:proofErr w:type="spellStart"/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Zachrison</w:t>
      </w:r>
      <w:proofErr w:type="spellEnd"/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KS</w:t>
      </w:r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.J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Telemed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Telecare. 2021 Jun 18:1357633X211023346.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10.1177/1357633X211023346. Online ahead of print. PMID: 34142893</w:t>
      </w:r>
    </w:p>
    <w:p w14:paraId="3C47F7EB" w14:textId="77777777" w:rsidR="002F45AF" w:rsidRPr="008422CF" w:rsidRDefault="002F45A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AC0394" w14:textId="4C2103CA" w:rsidR="002F45A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6" w:history="1"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Sedation - Effects of disorders of abuse on therapeutic efficacy (SEDATE): A retrospective cohort study.</w:t>
        </w:r>
      </w:hyperlink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Albala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L,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Loesche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MA, 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Hayes BD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McEvoy DS, </w:t>
      </w:r>
      <w:proofErr w:type="spellStart"/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Filbin</w:t>
      </w:r>
      <w:proofErr w:type="spellEnd"/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Dutta S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Eyre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AJ.Am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Jun 16;49:294-299.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10.1016/j.ajem.2021.06.023. Online ahead of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34182272</w:t>
      </w:r>
    </w:p>
    <w:p w14:paraId="62BCA722" w14:textId="206B2186" w:rsidR="009B3091" w:rsidRDefault="009B3091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DAA388" w14:textId="77777777" w:rsidR="002E1D5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7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Heart rate outcomes with concomitant parenteral calcium channel blockers and beta blockers in rapid atrial fibrillation or flutter.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Alowais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SA,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Hayes BD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Wilcox SR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Le J, Koehl JL,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Fuh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L.Am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Jun;44:407-410.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10.1016/j.ajem.2020.04.093. PMID: 32448773</w:t>
      </w:r>
    </w:p>
    <w:p w14:paraId="019D993F" w14:textId="77777777" w:rsidR="002E1D52" w:rsidRPr="00CC34D6" w:rsidRDefault="002E1D52" w:rsidP="001C0CE8">
      <w:pPr>
        <w:pStyle w:val="ListParagraph"/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0CB17F" w14:textId="77777777" w:rsidR="002E1D5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8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Website usability analysis of United States emergency medicine residencies.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Fundingsland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Fike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J, Calvano J, 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Raja A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Lai D,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Silacci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S, Haas M, Chan T,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 S.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AEM Educ Train. 2021 May 7;5(3):e10604.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10.1002/aet2.10604. PMID: 34124531</w:t>
      </w:r>
    </w:p>
    <w:p w14:paraId="48F1DC4F" w14:textId="77777777" w:rsidR="002E1D52" w:rsidRPr="00F4097A" w:rsidRDefault="002E1D52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613E74" w14:textId="19555065" w:rsidR="00B42589" w:rsidRPr="00645134" w:rsidRDefault="00EC501C" w:rsidP="001C0C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9" w:history="1">
        <w:r w:rsidR="009B309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Qualitative and quantitative DECT pulmonary angiography in COVID-19 pneumonia and pulmonary embolism.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Arru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CD, 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Digumarthy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SR, Hansen JV, 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Lyhne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MD, Singh R, Rosovsky R, Nielsen-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Kudsk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JE, </w:t>
      </w:r>
      <w:proofErr w:type="spellStart"/>
      <w:r w:rsidR="009B309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Kabrhel</w:t>
      </w:r>
      <w:proofErr w:type="spellEnd"/>
      <w:r w:rsidR="009B309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</w:t>
      </w:r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Saba L, 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Kalra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MK.Clin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Radiol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May;76(5):392.e1-392.e9. 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10.1016/j.crad.2021.02.009.</w:t>
      </w:r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33714541</w:t>
      </w:r>
    </w:p>
    <w:p w14:paraId="78F9FA8B" w14:textId="77777777" w:rsidR="00CC34D6" w:rsidRPr="00CC34D6" w:rsidRDefault="00CC34D6" w:rsidP="001C0CE8">
      <w:pPr>
        <w:pStyle w:val="ListParagraph"/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762CED" w14:textId="5A2869F4" w:rsidR="009B3091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0" w:history="1">
        <w:r w:rsidR="009B309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Clinical factors associated with massive pulmonary embolism and PE-related adverse clinical events.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Hariharan P, Giordano N, 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Muzikansky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 </w:t>
      </w:r>
      <w:proofErr w:type="spellStart"/>
      <w:r w:rsidR="009B309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Kabrhel</w:t>
      </w:r>
      <w:proofErr w:type="spellEnd"/>
      <w:r w:rsidR="009B309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B309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Cardiol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May 1;330:194-199. </w:t>
      </w:r>
      <w:proofErr w:type="spellStart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9B309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10.1016/j.ijcard.2021.01.057. PMID: 33535077 </w:t>
      </w:r>
    </w:p>
    <w:p w14:paraId="540CBC2D" w14:textId="183A57F5" w:rsidR="002D6576" w:rsidRPr="00F4097A" w:rsidRDefault="002D6576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3322F6" w14:textId="10F20DF6" w:rsidR="002D6576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1" w:history="1">
        <w:r w:rsidR="002D6576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Detecting Ventilator-Induced Diaphragmatic Dysfunction Using Point-of-Care Ultrasound in Children With Long-term Mechanical Ventilation.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D6576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Kharasch SJ</w:t>
      </w:r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Dumas H, O'Brien J, </w:t>
      </w:r>
      <w:r w:rsidR="002D6576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Shokoohi H, </w:t>
      </w:r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 Saud AA</w:t>
      </w:r>
      <w:r w:rsidR="002D6576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Liteplo A</w:t>
      </w:r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Schleifer J, Kharasch V.J Ultrasound Med. 2021 Apr;40(4):845-852. </w:t>
      </w:r>
      <w:proofErr w:type="spellStart"/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10.1002/jum.15465. PMID: 32881067</w:t>
      </w:r>
    </w:p>
    <w:p w14:paraId="310E5EC0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89F251" w14:textId="0C9960A3" w:rsidR="00C52551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2" w:history="1">
        <w:r w:rsidR="002D6576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Pediatric Emergency Medicine Ultrasound Fellowship Programs.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D6576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Kharasch SJ</w:t>
      </w:r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Cohen </w:t>
      </w:r>
      <w:proofErr w:type="spellStart"/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SG.Pediatr</w:t>
      </w:r>
      <w:proofErr w:type="spellEnd"/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Care. 2021 Jun 16. </w:t>
      </w:r>
      <w:proofErr w:type="spellStart"/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10.1097/PEC.0000000000002491. Online ahead of print.</w:t>
      </w:r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57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3414045</w:t>
      </w:r>
    </w:p>
    <w:p w14:paraId="731D0615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4E57B7" w14:textId="7A31789D" w:rsidR="00630814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3" w:history="1">
        <w:r w:rsidR="00630814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Comparing neighborhood-based indices of socioeconomic risk factors and potentially preventable emergency department utilization.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Carlson LC, Kim J, </w:t>
      </w:r>
      <w:r w:rsidR="006308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Samuels-</w:t>
      </w:r>
      <w:proofErr w:type="spellStart"/>
      <w:r w:rsidR="006308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Kalow</w:t>
      </w:r>
      <w:proofErr w:type="spellEnd"/>
      <w:r w:rsidR="006308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ME, Yun BJ</w:t>
      </w:r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Terry DF, </w:t>
      </w:r>
      <w:proofErr w:type="spellStart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Weilburg</w:t>
      </w:r>
      <w:proofErr w:type="spellEnd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JB, </w:t>
      </w:r>
      <w:r w:rsidR="006308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Lee </w:t>
      </w:r>
      <w:proofErr w:type="spellStart"/>
      <w:r w:rsidR="006308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J.</w:t>
      </w:r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</w:t>
      </w:r>
      <w:proofErr w:type="spellStart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Jun;44:213-219. </w:t>
      </w:r>
      <w:proofErr w:type="spellStart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10.1016/j.ajem.2020.03.035. PMID: 3229116</w:t>
      </w:r>
    </w:p>
    <w:p w14:paraId="17A70F72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BE14C6" w14:textId="61F3D78F" w:rsidR="00630814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4" w:history="1">
        <w:r w:rsidR="00630814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The medical right to repair: the right to save lives.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 S, Lai D, </w:t>
      </w:r>
      <w:r w:rsidR="006308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Lee J.</w:t>
      </w:r>
      <w:r w:rsidR="008144C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Lancet. 2021 Apr 3;397(10281):1260-1261. </w:t>
      </w:r>
      <w:proofErr w:type="spellStart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10.1016/S0140-6736(21)00445-1. PMID: 33773116</w:t>
      </w:r>
    </w:p>
    <w:p w14:paraId="7355568B" w14:textId="77777777" w:rsidR="00DB0D5B" w:rsidRPr="00F4097A" w:rsidRDefault="00DB0D5B" w:rsidP="001C0CE8">
      <w:p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10EE9" w14:textId="77777777" w:rsidR="00CC34D6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5" w:history="1">
        <w:r w:rsidR="00630814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Physician and first responder collaborations to ease personal protective equipment shortages.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S, </w:t>
      </w:r>
      <w:proofErr w:type="spellStart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Ivkovic</w:t>
      </w:r>
      <w:proofErr w:type="spellEnd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V, </w:t>
      </w:r>
      <w:proofErr w:type="spellStart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Friedstat</w:t>
      </w:r>
      <w:proofErr w:type="spellEnd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J, </w:t>
      </w:r>
      <w:r w:rsidR="006308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Lee </w:t>
      </w:r>
      <w:proofErr w:type="spellStart"/>
      <w:r w:rsidR="00630814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J.</w:t>
      </w:r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</w:t>
      </w:r>
      <w:proofErr w:type="spellStart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Jun 29:S0735-6757(21)00539-8. </w:t>
      </w:r>
      <w:proofErr w:type="spellStart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10.1016/j.ajem.2021.06.054. Online ahead of print.</w:t>
      </w:r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0814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3422994</w:t>
      </w:r>
    </w:p>
    <w:p w14:paraId="7195E880" w14:textId="77777777" w:rsidR="00CC34D6" w:rsidRPr="008144C0" w:rsidRDefault="00CC34D6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AE875F" w14:textId="39906F88" w:rsidR="00DB0D5B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6" w:history="1">
        <w:r w:rsidR="00DB0D5B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Multisystem outcomes and predictors of mortality in critically ill patients with COVID-19: Demographics and disease acuity matter more than comorbidities or treatment modalities.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Alser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O, Mokhtari A,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Naar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L,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Langeveld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K, Breen KA, El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Moheb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M,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Kapoen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C,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Gaitanidis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Christensen MA, Maurer LR,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Mashbari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H, Bankhead-Kendall B, Parks J, Fawley J, Saillant N, Mendoza A, Paranjape C, Fagenholz P, King D, </w:t>
      </w:r>
      <w:r w:rsidR="00DB0D5B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Lee J</w:t>
      </w:r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Farhat MR, Velmahos GC, Kaafarani HMA.J Trauma Acute Care Surg. 2021 May 1;90(5):880-890.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10.1097/TA.0000000000003085.PMID: 33891572</w:t>
      </w:r>
    </w:p>
    <w:p w14:paraId="4E45864D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4482E1" w14:textId="4AD2ECE4" w:rsidR="00DB0D5B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7" w:history="1">
        <w:r w:rsidR="00DB0D5B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Moving the needle on fall prevention: A Geriatric Emergency Care Applied Research (GEAR) Network scoping review and consensus statement.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Hammouda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N, Carpenter CR, Hung WW, Lesser A, Nyamu S, </w:t>
      </w:r>
      <w:r w:rsidR="00DB0D5B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Liu S</w:t>
      </w:r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Gettel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CJ,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Malsch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Castillo EM, Forrester S,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Souffront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K, Vargas S, Goldberg EM; GEAR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Network.Acad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May 11.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10.1111/acem.14279. Online ahead of </w:t>
      </w:r>
      <w:proofErr w:type="spellStart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DB0D5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33977589</w:t>
      </w:r>
    </w:p>
    <w:p w14:paraId="18D6C6D0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8591B3" w14:textId="4D53F3CC" w:rsidR="00C52551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8" w:history="1">
        <w:r w:rsidR="00C5255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Between Emergency Department Visits: The Role of Harm Reduction Programs in Mitigating the Harms Associated With Injection Drug Use.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C5255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Macias-Konstantopoulos W</w:t>
      </w:r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Heins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Sachs CJ, Whiteman PJ,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Wingkun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NG,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Riviello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RJ.Ann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May;77(5):479-492.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10.1016/j.annemergmed.2020.11.008. PMID: 33579588</w:t>
      </w:r>
    </w:p>
    <w:p w14:paraId="67ADBE5F" w14:textId="77777777" w:rsidR="00134628" w:rsidRPr="00F4097A" w:rsidRDefault="00134628" w:rsidP="001C0CE8">
      <w:p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C2FFC4" w14:textId="312F59A0" w:rsidR="00C52551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9" w:history="1">
        <w:r w:rsidR="00C5255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Sex and Labor Trafficking in Paraguay: Risk Factors, Needs Assessment, and the Role of the Health Care System.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Stanford K,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Cappetta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Ahn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R, </w:t>
      </w:r>
      <w:r w:rsidR="00C5255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Macias-Konstantopoulos W.</w:t>
      </w:r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Interpers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Violence. 2021 May;36(9-10):4806-4831.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10.1177/0886260518788364. PMID: 30101637</w:t>
      </w:r>
    </w:p>
    <w:p w14:paraId="069812ED" w14:textId="77777777" w:rsidR="00134628" w:rsidRPr="00F4097A" w:rsidRDefault="00134628" w:rsidP="001C0CE8">
      <w:p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1003C4" w14:textId="56538837" w:rsidR="00C52551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0" w:history="1">
        <w:r w:rsidR="00C5255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Health care-based voter registration: a new kind of healing.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C5255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Martin A</w:t>
      </w:r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5255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Raja A</w:t>
      </w:r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Meese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H.Int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Apr 30;14(1):26. </w:t>
      </w:r>
      <w:proofErr w:type="spellStart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10.1186/s12245-021-00351-y.</w:t>
      </w:r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255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33931010</w:t>
      </w:r>
    </w:p>
    <w:p w14:paraId="7D96B475" w14:textId="77777777" w:rsidR="002E1D52" w:rsidRDefault="002E1D52" w:rsidP="001C0CE8">
      <w:pPr>
        <w:pStyle w:val="ListParagraph"/>
        <w:spacing w:after="0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9D7B79" w14:textId="360D8221" w:rsidR="002E1D5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1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Emergency Department-initiated Buprenorphine and Referral to Follow-up Addiction Care: A Program Description.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Regan S, Howard S, Powell E,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Martin A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Dutta S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Hayes BD, White BA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Williamson D, Kehoe L,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Raja AS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Wakeman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SE.J Addict Med. 2021 Jun 17.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10.1097/ADM.0000000000000875. Online ahead of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34145185</w:t>
      </w:r>
    </w:p>
    <w:p w14:paraId="5EA0DE90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154098" w14:textId="45100529" w:rsidR="00C52551" w:rsidRPr="00645134" w:rsidRDefault="00EC501C" w:rsidP="001C0CE8">
      <w:pPr>
        <w:pStyle w:val="ListParagraph"/>
        <w:numPr>
          <w:ilvl w:val="0"/>
          <w:numId w:val="2"/>
        </w:numPr>
        <w:spacing w:after="0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2" w:history="1">
        <w:r w:rsidR="00134628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Optimizing Remote Learning: Leveraging Zoom to Develop and Implement Successful Education Sessions.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1346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Ohnigian</w:t>
      </w:r>
      <w:proofErr w:type="spellEnd"/>
      <w:r w:rsidR="001346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S, Richards JB, </w:t>
      </w:r>
      <w:r w:rsidR="00134628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Monette DL</w:t>
      </w:r>
      <w:r w:rsidR="001346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Roberts DH.J Med Educ</w:t>
      </w:r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346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Curric</w:t>
      </w:r>
      <w:proofErr w:type="spellEnd"/>
      <w:r w:rsidR="001346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Dev. 2021 Jun 28;8:23821205211020760. </w:t>
      </w:r>
      <w:proofErr w:type="spellStart"/>
      <w:r w:rsidR="001346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1346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10.1177/23821205211020760. PMID: 3426305</w:t>
      </w:r>
    </w:p>
    <w:p w14:paraId="31DAE2F8" w14:textId="77777777" w:rsidR="002E1D52" w:rsidRPr="008B0D31" w:rsidRDefault="002E1D52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42219B" w14:textId="77777777" w:rsidR="002E1D5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3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 Guide for Medical Educators: How to Design and Implement In Situ Simulation in an Academic Emergency Department to Support Interprofessional Education.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Monette DL,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Hegg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DD,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Chyn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 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Gordon JA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Takayesu</w:t>
      </w:r>
      <w:proofErr w:type="spellEnd"/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JK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.Cureus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May 11;13(5):e14965.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10.7759/cureus.14965. PMID: 33996338 </w:t>
      </w:r>
    </w:p>
    <w:p w14:paraId="3B9BD0B3" w14:textId="77777777" w:rsidR="00CC34D6" w:rsidRPr="002E1D52" w:rsidRDefault="00CC34D6" w:rsidP="001C0CE8">
      <w:pPr>
        <w:spacing w:after="0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766F48" w14:textId="4F10894D" w:rsidR="001E11A1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4" w:history="1">
        <w:r w:rsidR="001E11A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Milestone Learning Trajectories of Residents at Five Anesthesiology Residency Programs.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Tanaka P, </w:t>
      </w:r>
      <w:r w:rsidR="001E11A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Park YS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Roby J,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Ahn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K, Kakazu C,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Udani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Macario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A.Teach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Learn Med. 2021 Jun-Jul;33(3):304-313.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10.1080/10401334.2020.1842210.PMID: 33327788</w:t>
      </w:r>
    </w:p>
    <w:p w14:paraId="52D1D851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09CB45" w14:textId="2A31A116" w:rsidR="001E11A1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5" w:history="1">
        <w:r w:rsidR="001E11A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Student and Faculty Diversity is Insufficient to Ensure High-Quality Medical Spanish Education in US Medical Schools.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Ortega P, Shin TM,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Francone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NO, Santos MP,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Girotti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Varjavand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N, </w:t>
      </w:r>
      <w:r w:rsidR="001E11A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Park YS.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Immigr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Minor Health. 2021 Apr 9.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10.1007/s10903-021-01198-4. Online ahead of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3383538</w:t>
      </w:r>
    </w:p>
    <w:p w14:paraId="4CFD9CD6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AE0CC2" w14:textId="0CE5F1D0" w:rsidR="001E11A1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6" w:history="1">
        <w:r w:rsidR="001E11A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Teaching and assessing intra-operative consultations in competency-based medical education: development of a workplace-based assessment instrument.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Gomes MM,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Driman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D, </w:t>
      </w:r>
      <w:r w:rsidR="001E11A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Park YS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Wood TJ,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Yudkowsky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R, Dudek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NL.Virchows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Arch. 2021 May 8.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10.1007/s00428-021-03113-6. Online ahead of print.</w:t>
      </w:r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33966099</w:t>
      </w:r>
    </w:p>
    <w:p w14:paraId="2F44D0AB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11FCFE" w14:textId="24F7148F" w:rsidR="001E11A1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7" w:history="1">
        <w:r w:rsidR="001E11A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Using Learning Analytics to Examine Achievement of Graduation Targets for Systems-Based Practice and Practice-Based Learning and Improvement: A National Cohort of Vascular Surgery Fellows.</w:t>
        </w:r>
      </w:hyperlink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Smith BK,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Luman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Yamazaki K,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Tekian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Hamstra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SJ,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Holmboe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E, Mitchell EL, </w:t>
      </w:r>
      <w:r w:rsidR="001E11A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Park YS.</w:t>
      </w:r>
      <w:r w:rsidR="008B0D3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Ann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Vasc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Surg. 2021 Apr 24:S0890-5096(21)00350-2.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10.1016/j.avsg.2021.03.046. Online ahead of print.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33905852</w:t>
      </w:r>
    </w:p>
    <w:p w14:paraId="35DC68A6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898DBF" w14:textId="54867EAC" w:rsidR="001E11A1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8" w:history="1">
        <w:r w:rsidR="001E11A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Workplace-Based Entrustment Scales for the Core EPAs: A Multisite Comparison of Validity Evidence for Two Proposed Instruments Using Structured Vignettes and Trained Raters.</w:t>
        </w:r>
      </w:hyperlink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Ryan MS, Khan AR, </w:t>
      </w:r>
      <w:r w:rsidR="001E11A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Park YS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Chastain C,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Phillipi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C, Santen SA, Barron BA,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Obeso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Yingling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SL; Association of American Medical College Core EPA pilot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participants.Acad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Jun 29.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10.1097/ACM.0000000000004222. Online ahead of print.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34192721</w:t>
      </w:r>
    </w:p>
    <w:p w14:paraId="46B67F46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6C0781" w14:textId="2469E8AC" w:rsidR="00E41D28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9" w:history="1">
        <w:r w:rsidR="001E11A1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Use of Generalizability Theory for Exploring Reliability of and Sources of Variance in Assessment of Technical Skills: A Systematic Review and Meta-Analysis.</w:t>
        </w:r>
      </w:hyperlink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Andersen SAW,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Nayahangan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LJ, </w:t>
      </w:r>
      <w:r w:rsidR="001E11A1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Park YS</w:t>
      </w:r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Konge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L.Acad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May 4. </w:t>
      </w:r>
      <w:proofErr w:type="spellStart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1E11A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10.1097/ACM.0000000000004150. PMID: 33951677</w:t>
      </w:r>
    </w:p>
    <w:p w14:paraId="0E0FD06D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C6BC28" w14:textId="42059A7A" w:rsidR="00E41D28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0" w:history="1">
        <w:r w:rsidR="00E41D28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Prognostic neuroimaging biomarkers of trauma-related psychopathology: resting-state fMRI shortly after trauma predicts future PTSD and depression symptoms in the AURORA study.</w:t>
        </w:r>
      </w:hyperlink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Harnett NG, Chang AM, Pearson C, </w:t>
      </w:r>
      <w:r w:rsidR="00E41D28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Peak DA</w:t>
      </w:r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Domeier</w:t>
      </w:r>
      <w:proofErr w:type="spellEnd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RM, </w:t>
      </w:r>
      <w:r w:rsidR="008B0D31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Mclean S, Ressler KJ, Stevens </w:t>
      </w:r>
      <w:proofErr w:type="spellStart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JS.Neuropsychopharmacology</w:t>
      </w:r>
      <w:proofErr w:type="spellEnd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Jun;46(7):1263-1271. </w:t>
      </w:r>
      <w:proofErr w:type="spellStart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10.1038/s41386-020-00946-8. PMID: 33479509</w:t>
      </w:r>
    </w:p>
    <w:p w14:paraId="6905F828" w14:textId="218EF2DE" w:rsidR="00E41D28" w:rsidRPr="00F4097A" w:rsidRDefault="00E41D28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1BC338" w14:textId="1470570B" w:rsidR="00E41D28" w:rsidRPr="00645134" w:rsidRDefault="00EC501C" w:rsidP="001C0C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1" w:history="1">
        <w:r w:rsidR="00E41D28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Polygenic risk scoring to assess genetic overlap and protective factors influencing posttraumatic stress, depression, and chronic pain after motor vehicle collision trauma.</w:t>
        </w:r>
      </w:hyperlink>
      <w:r w:rsid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Lobo JJ, McLean SA, </w:t>
      </w:r>
      <w:proofErr w:type="spellStart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Tungate</w:t>
      </w:r>
      <w:proofErr w:type="spellEnd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AS, </w:t>
      </w:r>
      <w:r w:rsidR="00E41D28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Peak DA</w:t>
      </w:r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Swor</w:t>
      </w:r>
      <w:proofErr w:type="spellEnd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RA, </w:t>
      </w:r>
      <w:proofErr w:type="spellStart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Rathlev</w:t>
      </w:r>
      <w:proofErr w:type="spellEnd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NK, Hendry PL, </w:t>
      </w:r>
      <w:proofErr w:type="spellStart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Linnstaedt</w:t>
      </w:r>
      <w:proofErr w:type="spellEnd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SD.Transl</w:t>
      </w:r>
      <w:proofErr w:type="spellEnd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Psychiatry. 2021 Jun 29;11(1):359. </w:t>
      </w:r>
      <w:proofErr w:type="spellStart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E41D2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10.1038/s41398-021-01486-5.PMID: 34226500</w:t>
      </w:r>
    </w:p>
    <w:p w14:paraId="1117069D" w14:textId="3B6580DD" w:rsidR="008F4C90" w:rsidRPr="00F4097A" w:rsidRDefault="008F4C90" w:rsidP="001C0CE8">
      <w:p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EFB6A9" w14:textId="2E25D975" w:rsidR="008F4C90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2" w:history="1">
        <w:r w:rsidR="008F4C90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Increased per-patient imaging utilization in an emergency department setting during COVID-19.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8F4C9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Succi MD, Chang K, An T, Rosman DA, </w:t>
      </w:r>
      <w:r w:rsidR="008F4C9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Raja AS</w:t>
      </w:r>
      <w:r w:rsidR="008F4C9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Gee MS, Lev MH, Liu R, Saini S, Brink </w:t>
      </w:r>
      <w:proofErr w:type="spellStart"/>
      <w:r w:rsidR="008F4C9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JA.Clin</w:t>
      </w:r>
      <w:proofErr w:type="spellEnd"/>
      <w:r w:rsidR="008F4C9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Imaging. 2021 Jun 7;80:77-82. </w:t>
      </w:r>
      <w:proofErr w:type="spellStart"/>
      <w:r w:rsidR="008F4C9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8F4C9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10.1016/j.clinimag.2021.06.003. Online ahead of </w:t>
      </w:r>
      <w:proofErr w:type="spellStart"/>
      <w:r w:rsidR="008F4C9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8F4C9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34274685</w:t>
      </w:r>
    </w:p>
    <w:p w14:paraId="400D713B" w14:textId="5EBDC131" w:rsidR="008F4C90" w:rsidRPr="00F4097A" w:rsidRDefault="008F4C90" w:rsidP="001C0CE8">
      <w:p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4755B3" w14:textId="41F8EF4A" w:rsidR="00E41D28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3" w:history="1">
        <w:r w:rsidR="002E2E79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The Rapid Evaluation of COVID-19 Vaccination in Emergency Departments for Underserved Patients Study.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Rodriguez RM, Torres JR, Chang AM,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Haggins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AN,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Eucker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SA,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O'Laughlin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KN, Anderson E, Miller DG, Wilkerson RG, Caldwell M, Lim SC, </w:t>
      </w:r>
      <w:r w:rsidR="002E2E79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Raja AS</w:t>
      </w:r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Baumann BM,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Graterol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J, Eswaran V,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Chinnock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B; REVVED UP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Investigators.Ann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May 31:S0196-0644(21)00436-4.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10.1016/j.annemergmed.2021.05.026. Online ahead of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34272104</w:t>
      </w:r>
    </w:p>
    <w:p w14:paraId="6594FF24" w14:textId="6732CDA2" w:rsidR="002E2E79" w:rsidRPr="00F4097A" w:rsidRDefault="002E2E79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F1383F" w14:textId="13393576" w:rsidR="002E2E79" w:rsidRPr="00645134" w:rsidRDefault="00EC501C" w:rsidP="001C0C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4" w:history="1">
        <w:r w:rsidR="002E2E79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The revised Approved Instructional Resources score: An improved quality evaluation tool for online educational resources.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Grock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Jordan J, </w:t>
      </w:r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…,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Raffel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R, </w:t>
      </w:r>
      <w:r w:rsidR="002E2E79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Raja A</w:t>
      </w:r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Yurkiw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K,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Zaver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F,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Zozula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A.AEM Educ Train. 2021 May 16;5(3):e10601. </w:t>
      </w:r>
      <w:proofErr w:type="spellStart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2E79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10.1002/aet2.10601. PMID: 34141997</w:t>
      </w:r>
    </w:p>
    <w:p w14:paraId="5BAB35BE" w14:textId="77777777" w:rsidR="00CC34D6" w:rsidRPr="00CC34D6" w:rsidRDefault="00CC34D6" w:rsidP="001C0CE8">
      <w:pPr>
        <w:pStyle w:val="ListParagraph"/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5FECB7" w14:textId="47DB8BDF" w:rsidR="00BA6D48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5" w:history="1">
        <w:r w:rsidR="00BA6D48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 Case-Control Study of Major genetic pre-disposition risk alleles in developing DDD in the Northeast US population: Effects of Gene-Gene Interactions.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Valtchinov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VI,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Zhai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BK,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Hida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T,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Lacson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R, </w:t>
      </w:r>
      <w:r w:rsidR="00BA6D48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Raja A</w:t>
      </w:r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Hatabu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H,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Khorasani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R.Spine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(Phila Pa 1976). 2021 May 10.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10.1097/BRS.0000000000004104. Online ahead of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33973562</w:t>
      </w:r>
    </w:p>
    <w:p w14:paraId="4C91BD42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5DD38D" w14:textId="27324490" w:rsidR="00BA6D48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6" w:history="1">
        <w:r w:rsidR="00BA6D48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An Examination of the Intersection of Climate Change, the Physician Specialty Workforce, and Graduate Medical Education in the U.S.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Colbert CY, French JC,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Brateanu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Pacheco SE, Khatri SB,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Sapatnekar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S,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Vacharathit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V,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Pien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LC,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Prelosky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-Leeson A, LaRocque R, Mark B, </w:t>
      </w:r>
      <w:r w:rsidR="00BA6D48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Salas </w:t>
      </w:r>
      <w:proofErr w:type="spellStart"/>
      <w:r w:rsidR="00BA6D48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RN.</w:t>
      </w:r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Teach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Learn Med. 2021 May 19:1-12. </w:t>
      </w:r>
      <w:proofErr w:type="spellStart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10.1080/10401334.2021.1913417. Online ahead of print.</w:t>
      </w:r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D48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34011226</w:t>
      </w:r>
    </w:p>
    <w:p w14:paraId="6A91FDFA" w14:textId="77777777" w:rsidR="002E1D52" w:rsidRPr="00CC34D6" w:rsidRDefault="002E1D52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8A89FD" w14:textId="12655875" w:rsidR="002F45A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7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The Health and Social Needs of Patients Discharged From the Emergency Department With Suspected COVID-19.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Khidir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H, DeLuca M, 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Macias-Konstantopoulos WL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Samuels-</w:t>
      </w:r>
      <w:proofErr w:type="spellStart"/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Kalow</w:t>
      </w:r>
      <w:proofErr w:type="spellEnd"/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Jasrasaria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Risley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K, Liburd K, Adjei V,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Yun </w:t>
      </w:r>
      <w:proofErr w:type="spellStart"/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BJ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.Public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Health Rep. 2021 May;136(3):309-314.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10.1177/0033354920982579.  PMID: 33593138</w:t>
      </w:r>
    </w:p>
    <w:p w14:paraId="54FF3B06" w14:textId="77777777" w:rsidR="002E1D52" w:rsidRPr="002E1D52" w:rsidRDefault="002E1D52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DC593F" w14:textId="77777777" w:rsidR="002F45A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8" w:history="1"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Comparing definitions of a pediatric emergency department.</w:t>
        </w:r>
      </w:hyperlink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Samuels-</w:t>
      </w:r>
      <w:proofErr w:type="spellStart"/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Kalow</w:t>
      </w:r>
      <w:proofErr w:type="spellEnd"/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Sullivan AF, Boggs KM, Gao J,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Alpern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ER, 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CA.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Am Coll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Physicians Open. 2021 Jun 22;2(3):e12478.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10.1002/emp2.12478.PMID: 34189518 </w:t>
      </w:r>
    </w:p>
    <w:p w14:paraId="6251167E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796318" w14:textId="29AEA923" w:rsidR="00CC34D6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9" w:history="1">
        <w:r w:rsidR="007A7163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Neonatal Mastitis and Concurrent Serious Bacterial Infection.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Kaplan RL, Cruz AT, </w:t>
      </w:r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="007A7163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Samuels-</w:t>
      </w:r>
      <w:proofErr w:type="spellStart"/>
      <w:r w:rsidR="007A7163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Kalow</w:t>
      </w:r>
      <w:proofErr w:type="spellEnd"/>
      <w:r w:rsidR="007A7163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</w:t>
      </w:r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Haines E, Strutt J, Khanna K, Vance C, Bajaj </w:t>
      </w:r>
      <w:proofErr w:type="spellStart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L.Pediatrics</w:t>
      </w:r>
      <w:proofErr w:type="spellEnd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Jun 29:e2021051322. </w:t>
      </w:r>
      <w:proofErr w:type="spellStart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10.1542/peds.2021-051322. Online ahead of </w:t>
      </w:r>
      <w:proofErr w:type="spellStart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34187909</w:t>
      </w:r>
    </w:p>
    <w:p w14:paraId="5F473AA4" w14:textId="77777777" w:rsidR="003E6C00" w:rsidRPr="00F4097A" w:rsidRDefault="003E6C0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9B5CE3" w14:textId="7808CADB" w:rsidR="003E6C00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0" w:history="1">
        <w:r w:rsidR="003E6C00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Neighborhood Disadvantage Measures and COVID-19 Cases in Boston, 2020.</w:t>
        </w:r>
      </w:hyperlink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Samuels-</w:t>
      </w:r>
      <w:proofErr w:type="spellStart"/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Kalow</w:t>
      </w:r>
      <w:proofErr w:type="spellEnd"/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ME, Dorner S, Cash RE, Dutta S, White B,</w:t>
      </w:r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Ciccolo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GE, </w:t>
      </w:r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Brown DFM</w:t>
      </w:r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</w:t>
      </w:r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Jr.Public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Health Rep. 2021 May;136(3):368-374.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10.1177/00333549211002837. PMID: 33729070</w:t>
      </w:r>
    </w:p>
    <w:p w14:paraId="66020458" w14:textId="77777777" w:rsid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9D13EF" w14:textId="4BEC3C64" w:rsidR="007A7163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1" w:history="1">
        <w:r w:rsidR="007A7163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Improving Pediatric Residents' Screening for Access to Firearms in High-Risk Patients Presenting to the Emergency </w:t>
        </w:r>
        <w:proofErr w:type="spellStart"/>
        <w:r w:rsidR="007A7163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Department.</w:t>
        </w:r>
      </w:hyperlink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Naureckas</w:t>
      </w:r>
      <w:proofErr w:type="spellEnd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C, Sacks CA, Cummings BM, </w:t>
      </w:r>
      <w:r w:rsidR="007A7163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Samuels-</w:t>
      </w:r>
      <w:proofErr w:type="spellStart"/>
      <w:r w:rsidR="007A7163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Kalow</w:t>
      </w:r>
      <w:proofErr w:type="spellEnd"/>
      <w:r w:rsidR="007A7163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</w:t>
      </w:r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Masiakos</w:t>
      </w:r>
      <w:proofErr w:type="spellEnd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PT, Flaherty </w:t>
      </w:r>
      <w:proofErr w:type="spellStart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MR.Acad</w:t>
      </w:r>
      <w:proofErr w:type="spellEnd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Pediatr</w:t>
      </w:r>
      <w:proofErr w:type="spellEnd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May-Jun;21(4):710-715. </w:t>
      </w:r>
      <w:proofErr w:type="spellStart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7A71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10.1016/j.acap.2021.01.002. PMID: 33429102</w:t>
      </w:r>
    </w:p>
    <w:p w14:paraId="53A88EFD" w14:textId="77777777" w:rsidR="00CC34D6" w:rsidRPr="00CC34D6" w:rsidRDefault="00CC34D6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AFF61F" w14:textId="27EEFAD2" w:rsidR="00E91F3C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2" w:history="1">
        <w:proofErr w:type="spellStart"/>
        <w:r w:rsidR="00E91F3C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Transperineal</w:t>
        </w:r>
        <w:proofErr w:type="spellEnd"/>
        <w:r w:rsidR="00E91F3C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 Ultrasound in the Diagnosis of Proctitis in the Emergency Department.</w:t>
        </w:r>
      </w:hyperlink>
      <w:r w:rsidR="00CC34D6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E91F3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 </w:t>
      </w:r>
      <w:proofErr w:type="spellStart"/>
      <w:r w:rsidR="00E91F3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Mulhim</w:t>
      </w:r>
      <w:proofErr w:type="spellEnd"/>
      <w:r w:rsidR="00E91F3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AA, </w:t>
      </w:r>
      <w:proofErr w:type="spellStart"/>
      <w:r w:rsidR="00E91F3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Schulwolf</w:t>
      </w:r>
      <w:proofErr w:type="spellEnd"/>
      <w:r w:rsidR="00E91F3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SL, McFadden KM, </w:t>
      </w:r>
      <w:proofErr w:type="spellStart"/>
      <w:r w:rsidR="00E91F3C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Shokoohi</w:t>
      </w:r>
      <w:proofErr w:type="spellEnd"/>
      <w:r w:rsidR="00E91F3C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H.</w:t>
      </w:r>
      <w:r w:rsidR="00E91F3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</w:t>
      </w:r>
      <w:proofErr w:type="spellStart"/>
      <w:r w:rsidR="00E91F3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E91F3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May;60(5):e119-e124. </w:t>
      </w:r>
      <w:proofErr w:type="spellStart"/>
      <w:r w:rsidR="00E91F3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E91F3C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10.1016/j.jemermed.2020.11.019.PMID: 33422374</w:t>
      </w:r>
    </w:p>
    <w:p w14:paraId="16192302" w14:textId="77777777" w:rsidR="002E1D52" w:rsidRPr="002E1D52" w:rsidRDefault="002E1D52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1FDC80" w14:textId="1FC59E47" w:rsidR="00E91F3C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3" w:history="1">
        <w:r w:rsidR="003F4A1B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Prospective validation of the bedside sonographic acute cholecystitis score in emergency department patients.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Graglia</w:t>
      </w:r>
      <w:proofErr w:type="spellEnd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S, </w:t>
      </w:r>
      <w:proofErr w:type="spellStart"/>
      <w:r w:rsidR="003F4A1B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Shokoohi</w:t>
      </w:r>
      <w:proofErr w:type="spellEnd"/>
      <w:r w:rsidR="003F4A1B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</w:t>
      </w:r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Loesche</w:t>
      </w:r>
      <w:proofErr w:type="spellEnd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MA, Yeh DD, Haney RM, </w:t>
      </w:r>
      <w:r w:rsidR="003F4A1B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Huang CK</w:t>
      </w:r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Morone</w:t>
      </w:r>
      <w:proofErr w:type="spellEnd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CC, Springer C, Kimberly HH, </w:t>
      </w:r>
      <w:proofErr w:type="spellStart"/>
      <w:r w:rsidR="003F4A1B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Liteplo</w:t>
      </w:r>
      <w:proofErr w:type="spellEnd"/>
      <w:r w:rsidR="003F4A1B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F4A1B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</w:t>
      </w:r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.Am</w:t>
      </w:r>
      <w:proofErr w:type="spellEnd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</w:t>
      </w:r>
      <w:proofErr w:type="spellStart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Apr;42:15-19. </w:t>
      </w:r>
      <w:proofErr w:type="spellStart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10.1016/j.ajem.2020.12.085. PMID: 33429186</w:t>
      </w:r>
    </w:p>
    <w:p w14:paraId="7B55D2EB" w14:textId="77777777" w:rsidR="002E1D52" w:rsidRPr="002E1D52" w:rsidRDefault="002E1D52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EDC293" w14:textId="49CFA44D" w:rsidR="000C668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4" w:history="1">
        <w:r w:rsidR="003F4A1B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Ultrasound-Guided </w:t>
        </w:r>
        <w:proofErr w:type="spellStart"/>
        <w:r w:rsidR="003F4A1B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Transgluteal</w:t>
        </w:r>
        <w:proofErr w:type="spellEnd"/>
        <w:r w:rsidR="003F4A1B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 Sciatic Nerve Block for Gluteal Procedural Analgesia.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Selame</w:t>
      </w:r>
      <w:proofErr w:type="spellEnd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LA, McFadden K, Duggan NM, Goldsmith AJ, </w:t>
      </w:r>
      <w:proofErr w:type="spellStart"/>
      <w:r w:rsidR="003F4A1B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Shokoohi</w:t>
      </w:r>
      <w:proofErr w:type="spellEnd"/>
      <w:r w:rsidR="003F4A1B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H.</w:t>
      </w:r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</w:t>
      </w:r>
      <w:proofErr w:type="spellStart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Apr;60(4):512-516. </w:t>
      </w:r>
      <w:proofErr w:type="spellStart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3F4A1B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10.1016/j.jemermed.2020.10.047.PMID: 33339647</w:t>
      </w:r>
    </w:p>
    <w:p w14:paraId="3C7AC01D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F48C64" w14:textId="1E91E4A6" w:rsidR="003F4A1B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5" w:history="1">
        <w:r w:rsidR="000C668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Receiving care according to national heart failure guidelines is associated with lower total costs: an observational study in Region </w:t>
        </w:r>
        <w:proofErr w:type="spellStart"/>
        <w:r w:rsidR="000C668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Halland</w:t>
        </w:r>
        <w:proofErr w:type="spellEnd"/>
        <w:r w:rsidR="000C668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, Sweden.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Yasin ZM, Anderson PD, </w:t>
      </w:r>
      <w:proofErr w:type="spellStart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Lingman</w:t>
      </w:r>
      <w:proofErr w:type="spellEnd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M, </w:t>
      </w:r>
      <w:proofErr w:type="spellStart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Kwatra</w:t>
      </w:r>
      <w:proofErr w:type="spellEnd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J, Ashfaq A, </w:t>
      </w:r>
      <w:proofErr w:type="spellStart"/>
      <w:r w:rsidR="000C668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Slutzman</w:t>
      </w:r>
      <w:proofErr w:type="spellEnd"/>
      <w:r w:rsidR="000C668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JE</w:t>
      </w:r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Agvall</w:t>
      </w:r>
      <w:proofErr w:type="spellEnd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B.Eur</w:t>
      </w:r>
      <w:proofErr w:type="spellEnd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Heart J Qual Care Clin Outcomes. 2021 May 3;7(3):280-286. </w:t>
      </w:r>
      <w:proofErr w:type="spellStart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10.1093/</w:t>
      </w:r>
      <w:proofErr w:type="spellStart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ehjqcco</w:t>
      </w:r>
      <w:proofErr w:type="spellEnd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/qcaa020.PMID: 32170930</w:t>
      </w:r>
    </w:p>
    <w:p w14:paraId="5DFD86B9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CF9705" w14:textId="40A28E70" w:rsidR="000C668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6" w:history="1">
        <w:r w:rsidR="000C668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An Abrupt Change in Mental Status.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Khidir</w:t>
      </w:r>
      <w:proofErr w:type="spellEnd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H, </w:t>
      </w:r>
      <w:r w:rsidR="000C668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White BA</w:t>
      </w:r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Landry A, Cameron AA, Wittels K, </w:t>
      </w:r>
      <w:r w:rsidR="000C668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Wilcox SR.</w:t>
      </w:r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</w:t>
      </w:r>
      <w:proofErr w:type="spellStart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Jun 11:S0736-4679(21)00380-2. </w:t>
      </w:r>
      <w:proofErr w:type="spellStart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10.1016/j.jemermed.2021.04.008. Online ahead of </w:t>
      </w:r>
      <w:proofErr w:type="spellStart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0C668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34127339</w:t>
      </w:r>
    </w:p>
    <w:p w14:paraId="321F35B2" w14:textId="77777777" w:rsidR="003E6C00" w:rsidRPr="00F4097A" w:rsidRDefault="003E6C00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5BB777" w14:textId="77777777" w:rsidR="003E6C00" w:rsidRPr="00645134" w:rsidRDefault="00EC501C" w:rsidP="001C0C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7" w:history="1">
        <w:r w:rsidR="003E6C00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Case Presentations of the Harvard Affiliated Emergency Medicine Residencies: Shortness of Breath and Cyanosis.</w:t>
        </w:r>
      </w:hyperlink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Dickerson KL, </w:t>
      </w:r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Brown DFM</w:t>
      </w:r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Wittels K, </w:t>
      </w:r>
      <w:r w:rsidR="003E6C0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Wilcox SR</w:t>
      </w:r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.J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Med. 2021 May;60(5):684-687. </w:t>
      </w:r>
      <w:proofErr w:type="spellStart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3E6C0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10.1016/j.jemermed.2020.11.037. PMID: 33546920 </w:t>
      </w:r>
    </w:p>
    <w:p w14:paraId="3E252592" w14:textId="1573F42D" w:rsidR="003E6C00" w:rsidRDefault="003E6C0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2ACF0D" w14:textId="77777777" w:rsidR="002F45AF" w:rsidRPr="00F4097A" w:rsidRDefault="002F45AF" w:rsidP="001C0CE8">
      <w:pP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561391" w14:textId="77777777" w:rsidR="002F45A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8" w:history="1"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Critical Care Transport of Patients With COVID-19.</w:t>
        </w:r>
      </w:hyperlink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Frakes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MA, Richards JB,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Cocchi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MN, 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Cohen A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Cohen JE, Dargin J, Friedman FD, Kaye AS, Rettig JS,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Seethala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R, 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Wilcox SR.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Intensive Care Med. 2021 Jun;36(6):704-710.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10.1177/08850666211001797. PMID: 33745381</w:t>
      </w:r>
    </w:p>
    <w:p w14:paraId="1C6B29AF" w14:textId="77777777" w:rsidR="002F45AF" w:rsidRPr="008144C0" w:rsidRDefault="002F45A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DFE1C" w14:textId="28BCA610" w:rsidR="00BC0490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9" w:history="1">
        <w:r w:rsidR="006A6895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Digital disparities: designing telemedicine systems with a health equity aim.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Samuels-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Kalow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M, Jaffe T, </w:t>
      </w:r>
      <w:proofErr w:type="spellStart"/>
      <w:r w:rsidR="006A6895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Zachrison</w:t>
      </w:r>
      <w:proofErr w:type="spellEnd"/>
      <w:r w:rsidR="006A6895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A6895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K.</w:t>
      </w:r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 J. 2021 Jun;38(6):474-476.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10.1136/emermed-2020-210896. PMID: 3367427</w:t>
      </w:r>
    </w:p>
    <w:p w14:paraId="1627862C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07BE7B" w14:textId="683B7C31" w:rsidR="006A6895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0" w:history="1">
        <w:r w:rsidR="006A6895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Utilization of Advanced Imaging for Acute Ischemic Stroke: The Ongoing Quest for Optimized Stroke Systems of Care.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Turner AC, </w:t>
      </w:r>
      <w:proofErr w:type="spellStart"/>
      <w:r w:rsidR="006A6895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Zachrison</w:t>
      </w:r>
      <w:proofErr w:type="spellEnd"/>
      <w:r w:rsidR="006A6895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KS.</w:t>
      </w:r>
      <w:r w:rsidR="008144C0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Circ Cardiovasc Qual Outcomes. 2021 Apr;14(4):e007845.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10.1161/CIRCOUTCOMES.121.007845. PMID: 3375730</w:t>
      </w:r>
    </w:p>
    <w:p w14:paraId="3390DDD5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FD5DF6" w14:textId="224DA93B" w:rsidR="006A6895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1" w:history="1">
        <w:r w:rsidR="006A6895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Reperfusion Treatment and Stroke Outcomes in Hospitals With </w:t>
        </w:r>
        <w:proofErr w:type="spellStart"/>
        <w:r w:rsidR="006A6895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Telestroke</w:t>
        </w:r>
        <w:proofErr w:type="spellEnd"/>
        <w:r w:rsidR="006A6895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 Capacity.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Wilcock AD,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Schwamm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LH,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Zubizarreta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JR, </w:t>
      </w:r>
      <w:proofErr w:type="spellStart"/>
      <w:r w:rsidR="006A6895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Zachrison</w:t>
      </w:r>
      <w:proofErr w:type="spellEnd"/>
      <w:r w:rsidR="006A6895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KS</w:t>
      </w:r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Uscher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-Pines L, Richard JV, Mehrotra A.JAMA Neurol. 2021 May 1;78(5):527-535. </w:t>
      </w:r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oi</w:t>
      </w:r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10.1001/jamaneurol.2021.0023.</w:t>
      </w:r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33646272</w:t>
      </w:r>
    </w:p>
    <w:p w14:paraId="4706B564" w14:textId="77777777" w:rsidR="00E66782" w:rsidRPr="00F4097A" w:rsidRDefault="00E66782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0C3F24" w14:textId="00CA9C2E" w:rsidR="006A6895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2" w:history="1">
        <w:r w:rsidR="006A6895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Regional Changes in Patterns of Stroke Presentation During the COVID-19 Pandemic.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Etherton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MR, </w:t>
      </w:r>
      <w:proofErr w:type="spellStart"/>
      <w:r w:rsidR="006A6895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Zachrison</w:t>
      </w:r>
      <w:proofErr w:type="spellEnd"/>
      <w:r w:rsidR="006A6895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KS</w:t>
      </w:r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Yan Z,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Sveikata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L,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Bretzner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M, Estrada J, Viswanathan A, Singhal AB,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Schwamm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LH.Stroke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2021 Apr;52(4):1398-1406. </w:t>
      </w:r>
      <w:proofErr w:type="spellStart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6A6895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10.1161/STROKEAHA.120.031300. PMID: 33588592</w:t>
      </w:r>
    </w:p>
    <w:p w14:paraId="3340315C" w14:textId="77777777" w:rsidR="002E1D52" w:rsidRPr="002E1D52" w:rsidRDefault="002E1D52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B2531D" w14:textId="77777777" w:rsidR="002E1D5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3" w:history="1">
        <w:r w:rsidR="002E1D5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Telehealth use in emergency care during coronavirus disease 2019: a systematic review.</w:t>
        </w:r>
      </w:hyperlink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Jaffe TA, 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Hayden E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Uscher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-Pines L, Sousa J,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Schwamm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LH, Mehrotra A, </w:t>
      </w:r>
      <w:proofErr w:type="spellStart"/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Zachrison</w:t>
      </w:r>
      <w:proofErr w:type="spellEnd"/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E1D5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KS</w:t>
      </w:r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.J Am Coll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Physicians Open. 2021 May 1;2(3):e12443. </w:t>
      </w:r>
      <w:proofErr w:type="spellStart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E1D5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10.1002/emp2.12443. PMID: 33969356 </w:t>
      </w:r>
    </w:p>
    <w:p w14:paraId="2AE6B504" w14:textId="77777777" w:rsidR="002F45AF" w:rsidRPr="00F4097A" w:rsidRDefault="002F45A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BB33B1" w14:textId="77777777" w:rsidR="002F45A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4" w:history="1"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Strategy for reliable identification of </w:t>
        </w:r>
        <w:proofErr w:type="spellStart"/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ischaemic</w:t>
        </w:r>
        <w:proofErr w:type="spellEnd"/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 stroke, thrombolytics and thrombectomy in large administrative databases.</w:t>
        </w:r>
      </w:hyperlink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Zachrison</w:t>
      </w:r>
      <w:proofErr w:type="spellEnd"/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KS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Li S, Reeves MJ, Adeoye O, 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Schwamm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LH, Hsia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RY.Stroke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Vasc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Neurol. 2021 Jun;6(2):194-200.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10.1136/svn-2020-000533.PMID: 33177162 </w:t>
      </w:r>
    </w:p>
    <w:p w14:paraId="4690B829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FF290D" w14:textId="4D8F88BD" w:rsidR="008B5D63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5" w:history="1">
        <w:r w:rsidR="008B5D63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Rising to the Challenges of the Pandemic: Telehealth Innovations in U.S. Emergency Departments.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Uscher</w:t>
      </w:r>
      <w:proofErr w:type="spellEnd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-Pines L, Sousa J, Mehrotra A, Schwamm LH, </w:t>
      </w:r>
      <w:r w:rsidR="008B5D63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Zachrison KS.</w:t>
      </w:r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Am Med Inform Assoc. 2021 May 22:ocab092. </w:t>
      </w:r>
      <w:proofErr w:type="spellStart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10.1093/</w:t>
      </w:r>
      <w:proofErr w:type="spellStart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jamia</w:t>
      </w:r>
      <w:proofErr w:type="spellEnd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/ocab092. Online ahead of </w:t>
      </w:r>
      <w:proofErr w:type="spellStart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print.PMID</w:t>
      </w:r>
      <w:proofErr w:type="spellEnd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3402204</w:t>
      </w:r>
    </w:p>
    <w:p w14:paraId="167D8C69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307E6B" w14:textId="66D55E02" w:rsidR="008B5D63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6" w:history="1">
        <w:r w:rsidR="008B5D63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Patient characteristics associated with the successful transition to virtual care: Lessons learned from the first million patients.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B5D63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Zachrison</w:t>
      </w:r>
      <w:proofErr w:type="spellEnd"/>
      <w:r w:rsidR="008B5D63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KS</w:t>
      </w:r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Yan Z, Sequist T, Licurse A, Tan-McGrory A, Erskine A, </w:t>
      </w:r>
      <w:proofErr w:type="spellStart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Schwamm</w:t>
      </w:r>
      <w:proofErr w:type="spellEnd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LH.J </w:t>
      </w:r>
      <w:proofErr w:type="spellStart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Telemed</w:t>
      </w:r>
      <w:proofErr w:type="spellEnd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Telecare. 2021 Jun 13:1357633X211015547. </w:t>
      </w:r>
      <w:proofErr w:type="spellStart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10.1177/1357633X211015547. Online ahead of print</w:t>
      </w:r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.PMID: 34120506</w:t>
      </w:r>
    </w:p>
    <w:p w14:paraId="228451AA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6F1AFA" w14:textId="6C6316C2" w:rsidR="008B5D63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7" w:history="1">
        <w:r w:rsidR="008B5D63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Correction to: Shared genetic architecture between metabolic traits and Alzheimer's disease: a large-scale genome-wide cross-trait analysis.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8B5D63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Zhu Z</w:t>
      </w:r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Lin Y, Li X, Driver JA, Liang </w:t>
      </w:r>
      <w:proofErr w:type="spellStart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L.Hum</w:t>
      </w:r>
      <w:proofErr w:type="spellEnd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Genet. 2021 Apr;140(4):699. </w:t>
      </w:r>
      <w:proofErr w:type="spellStart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10.1007/s00439-020-02234-3.</w:t>
      </w:r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5D63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33170346</w:t>
      </w:r>
    </w:p>
    <w:p w14:paraId="306CF003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27DE41" w14:textId="560EC066" w:rsidR="00E6678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8" w:history="1">
        <w:r w:rsidR="00E6678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Integrative omics provide biological and clinical insights into acute respiratory di</w:t>
        </w:r>
        <w:r w:rsidR="008144C0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s</w:t>
        </w:r>
        <w:r w:rsidR="00E6678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tress syndrome.</w:t>
        </w:r>
      </w:hyperlink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 M, Garcia JGN, Christie JD, Xin J, Cai G, Meyer NJ, </w:t>
      </w:r>
      <w:r w:rsidR="00E6678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Zhu Z</w:t>
      </w:r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Yuan Q, Zhang Z, Su L, Shen S, Dong X, Li H, Hutchinson JN, </w:t>
      </w:r>
      <w:proofErr w:type="spellStart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Tejera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P, Lin X, Wang M, Chen F, </w:t>
      </w:r>
      <w:proofErr w:type="spellStart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Christiani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DC.Intensive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Med. </w:t>
      </w:r>
      <w:proofErr w:type="spellStart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10.1007/s00134-021-06410-5. </w:t>
      </w:r>
      <w:proofErr w:type="spellStart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Epub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May 25.PMID: 34032881</w:t>
      </w:r>
    </w:p>
    <w:p w14:paraId="1EB2933D" w14:textId="77777777" w:rsidR="008144C0" w:rsidRPr="008144C0" w:rsidRDefault="008144C0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BCD220" w14:textId="49241742" w:rsidR="00E66782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9" w:history="1">
        <w:r w:rsidR="00E6678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 xml:space="preserve">Alcohol Consumption and Risk of Common Autoimmune Inflammatory Diseases-Evidence From a Large-Scale Genetic Analysis Totaling 1 Million </w:t>
        </w:r>
        <w:proofErr w:type="spellStart"/>
        <w:r w:rsidR="00E66782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Individuals.</w:t>
        </w:r>
      </w:hyperlink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Jiang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X, </w:t>
      </w:r>
      <w:r w:rsidR="00E66782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Zhu Z</w:t>
      </w:r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Manouchehrinia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Olsson T, Alfredsson L, </w:t>
      </w:r>
      <w:proofErr w:type="spellStart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Kockum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I.Front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Genet. 2021 Jun 22;12:687745. </w:t>
      </w:r>
      <w:proofErr w:type="spellStart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10.3389/fgene.2021.687745. </w:t>
      </w:r>
      <w:proofErr w:type="spellStart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eCollection</w:t>
      </w:r>
      <w:proofErr w:type="spellEnd"/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2021.</w:t>
      </w:r>
      <w:r w:rsidR="008144C0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782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PMID: 34239545</w:t>
      </w:r>
    </w:p>
    <w:p w14:paraId="0FB9657C" w14:textId="77777777" w:rsidR="002F45AF" w:rsidRPr="00F4097A" w:rsidRDefault="002F45AF" w:rsidP="001C0CE8">
      <w:pPr>
        <w:pStyle w:val="ListParagraph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771146" w14:textId="77777777" w:rsidR="002F45AF" w:rsidRPr="00645134" w:rsidRDefault="00EC501C" w:rsidP="001C0CE8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0" w:history="1">
        <w:r w:rsidR="002F45AF" w:rsidRPr="006451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Metabolome subtyping of severe bronchiolitis in infancy and risk of childhood asthma.</w:t>
        </w:r>
      </w:hyperlink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Zhu Z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Camargo CA Jr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Raita Y,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Fujiogi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M, Liang L, Rhee EP, Woodruff PG, </w:t>
      </w:r>
      <w:r w:rsidR="002F45AF" w:rsidRPr="006451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Hasegawa K</w:t>
      </w:r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.J Allergy Clin Immunol. 2021 Jun 10:S0091-6749(21)00899-X. </w:t>
      </w:r>
      <w:proofErr w:type="spellStart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2F45AF" w:rsidRPr="006451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10.1016/j.jaci.2021.05.036. Online ahead of print. PMID: 34119532</w:t>
      </w:r>
    </w:p>
    <w:p w14:paraId="089D25A2" w14:textId="77777777" w:rsidR="002F45AF" w:rsidRPr="002E1D52" w:rsidRDefault="002F45AF" w:rsidP="001C0CE8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2F45AF" w:rsidRPr="002E1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2E94B" w14:textId="77777777" w:rsidR="00EC501C" w:rsidRDefault="00EC501C" w:rsidP="00134628">
      <w:pPr>
        <w:spacing w:after="0" w:line="240" w:lineRule="auto"/>
      </w:pPr>
      <w:r>
        <w:separator/>
      </w:r>
    </w:p>
  </w:endnote>
  <w:endnote w:type="continuationSeparator" w:id="0">
    <w:p w14:paraId="6728F072" w14:textId="77777777" w:rsidR="00EC501C" w:rsidRDefault="00EC501C" w:rsidP="0013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E255B" w14:textId="77777777" w:rsidR="00EC501C" w:rsidRDefault="00EC501C" w:rsidP="00134628">
      <w:pPr>
        <w:spacing w:after="0" w:line="240" w:lineRule="auto"/>
      </w:pPr>
      <w:r>
        <w:separator/>
      </w:r>
    </w:p>
  </w:footnote>
  <w:footnote w:type="continuationSeparator" w:id="0">
    <w:p w14:paraId="4985BA39" w14:textId="77777777" w:rsidR="00EC501C" w:rsidRDefault="00EC501C" w:rsidP="0013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90A15"/>
    <w:multiLevelType w:val="hybridMultilevel"/>
    <w:tmpl w:val="F35CC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F0DD8"/>
    <w:multiLevelType w:val="hybridMultilevel"/>
    <w:tmpl w:val="AEBE2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8C"/>
    <w:rsid w:val="000C668F"/>
    <w:rsid w:val="00134628"/>
    <w:rsid w:val="00195B2F"/>
    <w:rsid w:val="001C0CE8"/>
    <w:rsid w:val="001E11A1"/>
    <w:rsid w:val="002D6576"/>
    <w:rsid w:val="002E1D52"/>
    <w:rsid w:val="002E2E79"/>
    <w:rsid w:val="002F45AF"/>
    <w:rsid w:val="00356F71"/>
    <w:rsid w:val="003B0969"/>
    <w:rsid w:val="003E6C00"/>
    <w:rsid w:val="003F4A1B"/>
    <w:rsid w:val="00472083"/>
    <w:rsid w:val="004A5B17"/>
    <w:rsid w:val="004B0636"/>
    <w:rsid w:val="004F7F7B"/>
    <w:rsid w:val="00561A14"/>
    <w:rsid w:val="005B5BDE"/>
    <w:rsid w:val="00630814"/>
    <w:rsid w:val="00645134"/>
    <w:rsid w:val="0067650D"/>
    <w:rsid w:val="006A6895"/>
    <w:rsid w:val="006B696B"/>
    <w:rsid w:val="00774366"/>
    <w:rsid w:val="00781D3A"/>
    <w:rsid w:val="0078592B"/>
    <w:rsid w:val="00791177"/>
    <w:rsid w:val="007A7163"/>
    <w:rsid w:val="008144C0"/>
    <w:rsid w:val="008422CF"/>
    <w:rsid w:val="00860375"/>
    <w:rsid w:val="0088116F"/>
    <w:rsid w:val="008B0D31"/>
    <w:rsid w:val="008B5D63"/>
    <w:rsid w:val="008F3A9D"/>
    <w:rsid w:val="008F4C90"/>
    <w:rsid w:val="009813BE"/>
    <w:rsid w:val="009B3091"/>
    <w:rsid w:val="009C304D"/>
    <w:rsid w:val="00A61748"/>
    <w:rsid w:val="00A7737F"/>
    <w:rsid w:val="00A8108C"/>
    <w:rsid w:val="00B05330"/>
    <w:rsid w:val="00B42589"/>
    <w:rsid w:val="00BA6D48"/>
    <w:rsid w:val="00BC0490"/>
    <w:rsid w:val="00BD7F62"/>
    <w:rsid w:val="00C00BE9"/>
    <w:rsid w:val="00C52551"/>
    <w:rsid w:val="00CC34D6"/>
    <w:rsid w:val="00CC5651"/>
    <w:rsid w:val="00CC7FDB"/>
    <w:rsid w:val="00D62F09"/>
    <w:rsid w:val="00DB0D5B"/>
    <w:rsid w:val="00E41D28"/>
    <w:rsid w:val="00E66782"/>
    <w:rsid w:val="00E91F3C"/>
    <w:rsid w:val="00EC501C"/>
    <w:rsid w:val="00F4097A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F600"/>
  <w15:chartTrackingRefBased/>
  <w15:docId w15:val="{FC96023A-A807-406C-A144-28F93974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28"/>
  </w:style>
  <w:style w:type="paragraph" w:styleId="Footer">
    <w:name w:val="footer"/>
    <w:basedOn w:val="Normal"/>
    <w:link w:val="FooterChar"/>
    <w:uiPriority w:val="99"/>
    <w:unhideWhenUsed/>
    <w:rsid w:val="00134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28"/>
  </w:style>
  <w:style w:type="paragraph" w:styleId="ListParagraph">
    <w:name w:val="List Paragraph"/>
    <w:basedOn w:val="Normal"/>
    <w:uiPriority w:val="34"/>
    <w:qFormat/>
    <w:rsid w:val="00F40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34156171/" TargetMode="External"/><Relationship Id="rId21" Type="http://schemas.openxmlformats.org/officeDocument/2006/relationships/hyperlink" Target="https://pubmed.ncbi.nlm.nih.gov/33868969/" TargetMode="External"/><Relationship Id="rId42" Type="http://schemas.openxmlformats.org/officeDocument/2006/relationships/hyperlink" Target="https://pubmed.ncbi.nlm.nih.gov/34086837/" TargetMode="External"/><Relationship Id="rId47" Type="http://schemas.openxmlformats.org/officeDocument/2006/relationships/hyperlink" Target="https://pubmed.ncbi.nlm.nih.gov/32594362/" TargetMode="External"/><Relationship Id="rId63" Type="http://schemas.openxmlformats.org/officeDocument/2006/relationships/hyperlink" Target="https://pubmed.ncbi.nlm.nih.gov/32291162/" TargetMode="External"/><Relationship Id="rId68" Type="http://schemas.openxmlformats.org/officeDocument/2006/relationships/hyperlink" Target="https://pubmed.ncbi.nlm.nih.gov/33579588/" TargetMode="External"/><Relationship Id="rId84" Type="http://schemas.openxmlformats.org/officeDocument/2006/relationships/hyperlink" Target="https://pubmed.ncbi.nlm.nih.gov/34141997/" TargetMode="External"/><Relationship Id="rId89" Type="http://schemas.openxmlformats.org/officeDocument/2006/relationships/hyperlink" Target="https://pubmed.ncbi.nlm.nih.gov/34187909/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33357024/" TargetMode="External"/><Relationship Id="rId29" Type="http://schemas.openxmlformats.org/officeDocument/2006/relationships/hyperlink" Target="https://pubmed.ncbi.nlm.nih.gov/33798465/" TargetMode="External"/><Relationship Id="rId107" Type="http://schemas.openxmlformats.org/officeDocument/2006/relationships/hyperlink" Target="https://pubmed.ncbi.nlm.nih.gov/33170346/" TargetMode="External"/><Relationship Id="rId11" Type="http://schemas.openxmlformats.org/officeDocument/2006/relationships/hyperlink" Target="https://pubmed.ncbi.nlm.nih.gov/34311795/" TargetMode="External"/><Relationship Id="rId24" Type="http://schemas.openxmlformats.org/officeDocument/2006/relationships/hyperlink" Target="https://pubmed.ncbi.nlm.nih.gov/31961487/" TargetMode="External"/><Relationship Id="rId32" Type="http://schemas.openxmlformats.org/officeDocument/2006/relationships/hyperlink" Target="https://pubmed.ncbi.nlm.nih.gov/34133805/" TargetMode="External"/><Relationship Id="rId37" Type="http://schemas.openxmlformats.org/officeDocument/2006/relationships/hyperlink" Target="https://pubmed.ncbi.nlm.nih.gov/33980339/" TargetMode="External"/><Relationship Id="rId40" Type="http://schemas.openxmlformats.org/officeDocument/2006/relationships/hyperlink" Target="https://pubmed.ncbi.nlm.nih.gov/34021235/" TargetMode="External"/><Relationship Id="rId45" Type="http://schemas.openxmlformats.org/officeDocument/2006/relationships/hyperlink" Target="https://pubmed.ncbi.nlm.nih.gov/34031201/" TargetMode="External"/><Relationship Id="rId53" Type="http://schemas.openxmlformats.org/officeDocument/2006/relationships/hyperlink" Target="https://pubmed.ncbi.nlm.nih.gov/33999715/" TargetMode="External"/><Relationship Id="rId58" Type="http://schemas.openxmlformats.org/officeDocument/2006/relationships/hyperlink" Target="https://pubmed.ncbi.nlm.nih.gov/34124531/" TargetMode="External"/><Relationship Id="rId66" Type="http://schemas.openxmlformats.org/officeDocument/2006/relationships/hyperlink" Target="https://pubmed.ncbi.nlm.nih.gov/33891572/" TargetMode="External"/><Relationship Id="rId74" Type="http://schemas.openxmlformats.org/officeDocument/2006/relationships/hyperlink" Target="https://pubmed.ncbi.nlm.nih.gov/33327788/" TargetMode="External"/><Relationship Id="rId79" Type="http://schemas.openxmlformats.org/officeDocument/2006/relationships/hyperlink" Target="https://pubmed.ncbi.nlm.nih.gov/33951677/" TargetMode="External"/><Relationship Id="rId87" Type="http://schemas.openxmlformats.org/officeDocument/2006/relationships/hyperlink" Target="https://pubmed.ncbi.nlm.nih.gov/33593138/" TargetMode="External"/><Relationship Id="rId102" Type="http://schemas.openxmlformats.org/officeDocument/2006/relationships/hyperlink" Target="https://pubmed.ncbi.nlm.nih.gov/33588592/" TargetMode="External"/><Relationship Id="rId110" Type="http://schemas.openxmlformats.org/officeDocument/2006/relationships/hyperlink" Target="https://pubmed.ncbi.nlm.nih.gov/34119532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pubmed.ncbi.nlm.nih.gov/32881067/" TargetMode="External"/><Relationship Id="rId82" Type="http://schemas.openxmlformats.org/officeDocument/2006/relationships/hyperlink" Target="https://pubmed.ncbi.nlm.nih.gov/34274685/" TargetMode="External"/><Relationship Id="rId90" Type="http://schemas.openxmlformats.org/officeDocument/2006/relationships/hyperlink" Target="https://pubmed.ncbi.nlm.nih.gov/33729070/" TargetMode="External"/><Relationship Id="rId95" Type="http://schemas.openxmlformats.org/officeDocument/2006/relationships/hyperlink" Target="https://pubmed.ncbi.nlm.nih.gov/32170930/" TargetMode="External"/><Relationship Id="rId19" Type="http://schemas.openxmlformats.org/officeDocument/2006/relationships/hyperlink" Target="https://pubmed.ncbi.nlm.nih.gov/33818245/" TargetMode="External"/><Relationship Id="rId14" Type="http://schemas.openxmlformats.org/officeDocument/2006/relationships/hyperlink" Target="https://pubmed.ncbi.nlm.nih.gov/33824173/" TargetMode="External"/><Relationship Id="rId22" Type="http://schemas.openxmlformats.org/officeDocument/2006/relationships/hyperlink" Target="https://pubmed.ncbi.nlm.nih.gov/33863559/" TargetMode="External"/><Relationship Id="rId27" Type="http://schemas.openxmlformats.org/officeDocument/2006/relationships/hyperlink" Target="https://pubmed.ncbi.nlm.nih.gov/33921001/" TargetMode="External"/><Relationship Id="rId30" Type="http://schemas.openxmlformats.org/officeDocument/2006/relationships/hyperlink" Target="https://pubmed.ncbi.nlm.nih.gov/33359588/" TargetMode="External"/><Relationship Id="rId35" Type="http://schemas.openxmlformats.org/officeDocument/2006/relationships/hyperlink" Target="https://pubmed.ncbi.nlm.nih.gov/33693813/" TargetMode="External"/><Relationship Id="rId43" Type="http://schemas.openxmlformats.org/officeDocument/2006/relationships/hyperlink" Target="https://pubmed.ncbi.nlm.nih.gov/33969320/" TargetMode="External"/><Relationship Id="rId48" Type="http://schemas.openxmlformats.org/officeDocument/2006/relationships/hyperlink" Target="https://pubmed.ncbi.nlm.nih.gov/33890823/" TargetMode="External"/><Relationship Id="rId56" Type="http://schemas.openxmlformats.org/officeDocument/2006/relationships/hyperlink" Target="https://pubmed.ncbi.nlm.nih.gov/34182272/" TargetMode="External"/><Relationship Id="rId64" Type="http://schemas.openxmlformats.org/officeDocument/2006/relationships/hyperlink" Target="https://pubmed.ncbi.nlm.nih.gov/33773116/" TargetMode="External"/><Relationship Id="rId69" Type="http://schemas.openxmlformats.org/officeDocument/2006/relationships/hyperlink" Target="https://pubmed.ncbi.nlm.nih.gov/30101637/" TargetMode="External"/><Relationship Id="rId77" Type="http://schemas.openxmlformats.org/officeDocument/2006/relationships/hyperlink" Target="https://pubmed.ncbi.nlm.nih.gov/33905852/" TargetMode="External"/><Relationship Id="rId100" Type="http://schemas.openxmlformats.org/officeDocument/2006/relationships/hyperlink" Target="https://pubmed.ncbi.nlm.nih.gov/33757309/" TargetMode="External"/><Relationship Id="rId105" Type="http://schemas.openxmlformats.org/officeDocument/2006/relationships/hyperlink" Target="https://pubmed.ncbi.nlm.nih.gov/34022045/" TargetMode="External"/><Relationship Id="rId8" Type="http://schemas.openxmlformats.org/officeDocument/2006/relationships/hyperlink" Target="https://pubmed.ncbi.nlm.nih.gov/32589599/" TargetMode="External"/><Relationship Id="rId51" Type="http://schemas.openxmlformats.org/officeDocument/2006/relationships/hyperlink" Target="https://pubmed.ncbi.nlm.nih.gov/34127671/" TargetMode="External"/><Relationship Id="rId72" Type="http://schemas.openxmlformats.org/officeDocument/2006/relationships/hyperlink" Target="https://pubmed.ncbi.nlm.nih.gov/34263055/" TargetMode="External"/><Relationship Id="rId80" Type="http://schemas.openxmlformats.org/officeDocument/2006/relationships/hyperlink" Target="https://pubmed.ncbi.nlm.nih.gov/33479509/" TargetMode="External"/><Relationship Id="rId85" Type="http://schemas.openxmlformats.org/officeDocument/2006/relationships/hyperlink" Target="https://pubmed.ncbi.nlm.nih.gov/33973562/" TargetMode="External"/><Relationship Id="rId93" Type="http://schemas.openxmlformats.org/officeDocument/2006/relationships/hyperlink" Target="https://pubmed.ncbi.nlm.nih.gov/33429186/" TargetMode="External"/><Relationship Id="rId98" Type="http://schemas.openxmlformats.org/officeDocument/2006/relationships/hyperlink" Target="https://pubmed.ncbi.nlm.nih.gov/3374538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ubmed.ncbi.nlm.nih.gov/34074551/" TargetMode="External"/><Relationship Id="rId17" Type="http://schemas.openxmlformats.org/officeDocument/2006/relationships/hyperlink" Target="https://pubmed.ncbi.nlm.nih.gov/32170305/" TargetMode="External"/><Relationship Id="rId25" Type="http://schemas.openxmlformats.org/officeDocument/2006/relationships/hyperlink" Target="https://pubmed.ncbi.nlm.nih.gov/34165010/" TargetMode="External"/><Relationship Id="rId33" Type="http://schemas.openxmlformats.org/officeDocument/2006/relationships/hyperlink" Target="https://pubmed.ncbi.nlm.nih.gov/33792941/" TargetMode="External"/><Relationship Id="rId38" Type="http://schemas.openxmlformats.org/officeDocument/2006/relationships/hyperlink" Target="https://pubmed.ncbi.nlm.nih.gov/34100941/" TargetMode="External"/><Relationship Id="rId46" Type="http://schemas.openxmlformats.org/officeDocument/2006/relationships/hyperlink" Target="https://pubmed.ncbi.nlm.nih.gov/34126759/" TargetMode="External"/><Relationship Id="rId59" Type="http://schemas.openxmlformats.org/officeDocument/2006/relationships/hyperlink" Target="https://pubmed.ncbi.nlm.nih.gov/33714541/" TargetMode="External"/><Relationship Id="rId67" Type="http://schemas.openxmlformats.org/officeDocument/2006/relationships/hyperlink" Target="https://pubmed.ncbi.nlm.nih.gov/33977589/" TargetMode="External"/><Relationship Id="rId103" Type="http://schemas.openxmlformats.org/officeDocument/2006/relationships/hyperlink" Target="https://pubmed.ncbi.nlm.nih.gov/33969356/" TargetMode="External"/><Relationship Id="rId108" Type="http://schemas.openxmlformats.org/officeDocument/2006/relationships/hyperlink" Target="https://pubmed.ncbi.nlm.nih.gov/34032881/" TargetMode="External"/><Relationship Id="rId20" Type="http://schemas.openxmlformats.org/officeDocument/2006/relationships/hyperlink" Target="https://pubmed.ncbi.nlm.nih.gov/33683290/" TargetMode="External"/><Relationship Id="rId41" Type="http://schemas.openxmlformats.org/officeDocument/2006/relationships/hyperlink" Target="https://pubmed.ncbi.nlm.nih.gov/34103408/" TargetMode="External"/><Relationship Id="rId54" Type="http://schemas.openxmlformats.org/officeDocument/2006/relationships/hyperlink" Target="https://pubmed.ncbi.nlm.nih.gov/34120136/" TargetMode="External"/><Relationship Id="rId62" Type="http://schemas.openxmlformats.org/officeDocument/2006/relationships/hyperlink" Target="https://pubmed.ncbi.nlm.nih.gov/34140451/" TargetMode="External"/><Relationship Id="rId70" Type="http://schemas.openxmlformats.org/officeDocument/2006/relationships/hyperlink" Target="https://pubmed.ncbi.nlm.nih.gov/33931010/" TargetMode="External"/><Relationship Id="rId75" Type="http://schemas.openxmlformats.org/officeDocument/2006/relationships/hyperlink" Target="https://pubmed.ncbi.nlm.nih.gov/33835381/" TargetMode="External"/><Relationship Id="rId83" Type="http://schemas.openxmlformats.org/officeDocument/2006/relationships/hyperlink" Target="https://pubmed.ncbi.nlm.nih.gov/34272104/" TargetMode="External"/><Relationship Id="rId88" Type="http://schemas.openxmlformats.org/officeDocument/2006/relationships/hyperlink" Target="https://pubmed.ncbi.nlm.nih.gov/34189518/" TargetMode="External"/><Relationship Id="rId91" Type="http://schemas.openxmlformats.org/officeDocument/2006/relationships/hyperlink" Target="https://pubmed.ncbi.nlm.nih.gov/33429102/" TargetMode="External"/><Relationship Id="rId96" Type="http://schemas.openxmlformats.org/officeDocument/2006/relationships/hyperlink" Target="https://pubmed.ncbi.nlm.nih.gov/34127339/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ubmed.ncbi.nlm.nih.gov/33248280/" TargetMode="External"/><Relationship Id="rId23" Type="http://schemas.openxmlformats.org/officeDocument/2006/relationships/hyperlink" Target="https://pubmed.ncbi.nlm.nih.gov/33452037/" TargetMode="External"/><Relationship Id="rId28" Type="http://schemas.openxmlformats.org/officeDocument/2006/relationships/hyperlink" Target="https://pubmed.ncbi.nlm.nih.gov/34003272/" TargetMode="External"/><Relationship Id="rId36" Type="http://schemas.openxmlformats.org/officeDocument/2006/relationships/hyperlink" Target="https://pubmed.ncbi.nlm.nih.gov/33999100/" TargetMode="External"/><Relationship Id="rId49" Type="http://schemas.openxmlformats.org/officeDocument/2006/relationships/hyperlink" Target="https://pubmed.ncbi.nlm.nih.gov/33924698/" TargetMode="External"/><Relationship Id="rId57" Type="http://schemas.openxmlformats.org/officeDocument/2006/relationships/hyperlink" Target="https://pubmed.ncbi.nlm.nih.gov/32448773/" TargetMode="External"/><Relationship Id="rId106" Type="http://schemas.openxmlformats.org/officeDocument/2006/relationships/hyperlink" Target="https://pubmed.ncbi.nlm.nih.gov/34120506/" TargetMode="External"/><Relationship Id="rId10" Type="http://schemas.openxmlformats.org/officeDocument/2006/relationships/hyperlink" Target="https://pubmed.ncbi.nlm.nih.gov/34125049/" TargetMode="External"/><Relationship Id="rId31" Type="http://schemas.openxmlformats.org/officeDocument/2006/relationships/hyperlink" Target="https://pubmed.ncbi.nlm.nih.gov/33898613/" TargetMode="External"/><Relationship Id="rId44" Type="http://schemas.openxmlformats.org/officeDocument/2006/relationships/hyperlink" Target="https://pubmed.ncbi.nlm.nih.gov/33795389/" TargetMode="External"/><Relationship Id="rId52" Type="http://schemas.openxmlformats.org/officeDocument/2006/relationships/hyperlink" Target="https://pubmed.ncbi.nlm.nih.gov/32937650/" TargetMode="External"/><Relationship Id="rId60" Type="http://schemas.openxmlformats.org/officeDocument/2006/relationships/hyperlink" Target="https://pubmed.ncbi.nlm.nih.gov/33535077/" TargetMode="External"/><Relationship Id="rId65" Type="http://schemas.openxmlformats.org/officeDocument/2006/relationships/hyperlink" Target="https://pubmed.ncbi.nlm.nih.gov/34229941/" TargetMode="External"/><Relationship Id="rId73" Type="http://schemas.openxmlformats.org/officeDocument/2006/relationships/hyperlink" Target="https://pubmed.ncbi.nlm.nih.gov/33996338/" TargetMode="External"/><Relationship Id="rId78" Type="http://schemas.openxmlformats.org/officeDocument/2006/relationships/hyperlink" Target="https://pubmed.ncbi.nlm.nih.gov/34192721/" TargetMode="External"/><Relationship Id="rId81" Type="http://schemas.openxmlformats.org/officeDocument/2006/relationships/hyperlink" Target="https://pubmed.ncbi.nlm.nih.gov/34226500/" TargetMode="External"/><Relationship Id="rId86" Type="http://schemas.openxmlformats.org/officeDocument/2006/relationships/hyperlink" Target="https://pubmed.ncbi.nlm.nih.gov/34011226/" TargetMode="External"/><Relationship Id="rId94" Type="http://schemas.openxmlformats.org/officeDocument/2006/relationships/hyperlink" Target="https://pubmed.ncbi.nlm.nih.gov/33339647/" TargetMode="External"/><Relationship Id="rId99" Type="http://schemas.openxmlformats.org/officeDocument/2006/relationships/hyperlink" Target="https://pubmed.ncbi.nlm.nih.gov/33674277/" TargetMode="External"/><Relationship Id="rId101" Type="http://schemas.openxmlformats.org/officeDocument/2006/relationships/hyperlink" Target="https://pubmed.ncbi.nlm.nih.gov/336462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4140064/" TargetMode="External"/><Relationship Id="rId13" Type="http://schemas.openxmlformats.org/officeDocument/2006/relationships/hyperlink" Target="https://pubmed.ncbi.nlm.nih.gov/33940015/" TargetMode="External"/><Relationship Id="rId18" Type="http://schemas.openxmlformats.org/officeDocument/2006/relationships/hyperlink" Target="https://pubmed.ncbi.nlm.nih.gov/33486144/" TargetMode="External"/><Relationship Id="rId39" Type="http://schemas.openxmlformats.org/officeDocument/2006/relationships/hyperlink" Target="https://pubmed.ncbi.nlm.nih.gov/33975733/" TargetMode="External"/><Relationship Id="rId109" Type="http://schemas.openxmlformats.org/officeDocument/2006/relationships/hyperlink" Target="https://pubmed.ncbi.nlm.nih.gov/34239545/" TargetMode="External"/><Relationship Id="rId34" Type="http://schemas.openxmlformats.org/officeDocument/2006/relationships/hyperlink" Target="https://pubmed.ncbi.nlm.nih.gov/34062027/" TargetMode="External"/><Relationship Id="rId50" Type="http://schemas.openxmlformats.org/officeDocument/2006/relationships/hyperlink" Target="https://pubmed.ncbi.nlm.nih.gov/33912579/" TargetMode="External"/><Relationship Id="rId55" Type="http://schemas.openxmlformats.org/officeDocument/2006/relationships/hyperlink" Target="https://pubmed.ncbi.nlm.nih.gov/34142893/" TargetMode="External"/><Relationship Id="rId76" Type="http://schemas.openxmlformats.org/officeDocument/2006/relationships/hyperlink" Target="https://pubmed.ncbi.nlm.nih.gov/33966099/" TargetMode="External"/><Relationship Id="rId97" Type="http://schemas.openxmlformats.org/officeDocument/2006/relationships/hyperlink" Target="https://pubmed.ncbi.nlm.nih.gov/33546920/" TargetMode="External"/><Relationship Id="rId104" Type="http://schemas.openxmlformats.org/officeDocument/2006/relationships/hyperlink" Target="https://pubmed.ncbi.nlm.nih.gov/33177162/" TargetMode="External"/><Relationship Id="rId7" Type="http://schemas.openxmlformats.org/officeDocument/2006/relationships/hyperlink" Target="https://pubmed.ncbi.nlm.nih.gov/34185009/" TargetMode="External"/><Relationship Id="rId71" Type="http://schemas.openxmlformats.org/officeDocument/2006/relationships/hyperlink" Target="https://pubmed.ncbi.nlm.nih.gov/34145185/" TargetMode="External"/><Relationship Id="rId92" Type="http://schemas.openxmlformats.org/officeDocument/2006/relationships/hyperlink" Target="https://pubmed.ncbi.nlm.nih.gov/334223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5442</Words>
  <Characters>31023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Wilkins, Sheila M.</dc:creator>
  <cp:keywords/>
  <dc:description/>
  <cp:lastModifiedBy>Andrews, J.J.</cp:lastModifiedBy>
  <cp:revision>7</cp:revision>
  <dcterms:created xsi:type="dcterms:W3CDTF">2021-08-17T18:33:00Z</dcterms:created>
  <dcterms:modified xsi:type="dcterms:W3CDTF">2021-08-23T18:54:00Z</dcterms:modified>
</cp:coreProperties>
</file>